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61" w:rsidRDefault="00833C61" w:rsidP="00833C61">
      <w:pPr>
        <w:pStyle w:val="a3"/>
        <w:spacing w:line="578" w:lineRule="exact"/>
        <w:jc w:val="left"/>
        <w:rPr>
          <w:rFonts w:ascii="Times New Roman" w:eastAsia="黑体" w:hAnsi="黑体" w:cs="黑体"/>
          <w:sz w:val="32"/>
          <w:szCs w:val="32"/>
        </w:rPr>
      </w:pPr>
      <w:r w:rsidRPr="003B600C">
        <w:rPr>
          <w:rFonts w:ascii="Times New Roman" w:eastAsia="黑体" w:hAnsi="黑体" w:cs="黑体" w:hint="eastAsia"/>
          <w:sz w:val="32"/>
          <w:szCs w:val="32"/>
        </w:rPr>
        <w:t>附件</w:t>
      </w:r>
    </w:p>
    <w:p w:rsidR="00833C61" w:rsidRPr="003B600C" w:rsidRDefault="00833C61" w:rsidP="00833C61">
      <w:pPr>
        <w:pStyle w:val="a3"/>
        <w:spacing w:line="578" w:lineRule="exact"/>
        <w:jc w:val="left"/>
        <w:rPr>
          <w:rFonts w:ascii="Times New Roman" w:eastAsia="黑体" w:hAnsi="Times New Roman" w:cs="黑体"/>
          <w:sz w:val="32"/>
          <w:szCs w:val="32"/>
        </w:rPr>
      </w:pPr>
    </w:p>
    <w:p w:rsidR="00833C61" w:rsidRPr="003B600C" w:rsidRDefault="00833C61" w:rsidP="00833C61">
      <w:pPr>
        <w:pStyle w:val="a3"/>
        <w:spacing w:line="578" w:lineRule="exact"/>
        <w:jc w:val="center"/>
        <w:rPr>
          <w:rFonts w:ascii="Times New Roman" w:eastAsia="方正小标宋简体" w:hAnsi="Times New Roman" w:cs="文星简小标宋"/>
          <w:sz w:val="44"/>
          <w:szCs w:val="44"/>
        </w:rPr>
      </w:pPr>
      <w:r w:rsidRPr="003B600C">
        <w:rPr>
          <w:rFonts w:ascii="Times New Roman" w:eastAsia="方正小标宋简体" w:hAnsi="Times New Roman" w:cs="文星简小标宋" w:hint="eastAsia"/>
          <w:sz w:val="44"/>
          <w:szCs w:val="44"/>
        </w:rPr>
        <w:t>跨省异地就医普通门诊医疗费用直接结算</w:t>
      </w:r>
    </w:p>
    <w:tbl>
      <w:tblPr>
        <w:tblpPr w:leftFromText="180" w:rightFromText="180" w:vertAnchor="text" w:horzAnchor="margin" w:tblpY="14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3166"/>
        <w:gridCol w:w="919"/>
        <w:gridCol w:w="3317"/>
      </w:tblGrid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省份（区、市）名称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省份（区、市）名称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北京市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吉林省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天津市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16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黑龙江省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河北省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17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福建省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上海市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18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江西省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江苏省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19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山东省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浙江省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湖北省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安徽省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21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广西壮族自治区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重庆市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22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海南省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四川省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23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陕西省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云南省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24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青海省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西藏自治区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25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宁夏回族自治区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山西省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26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新疆维吾尔自治区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内蒙古自治区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27</w:t>
            </w: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贵州省本级、黔西南布依族苗族自治州</w:t>
            </w:r>
          </w:p>
        </w:tc>
      </w:tr>
      <w:tr w:rsidR="00833C61" w:rsidRPr="003B600C" w:rsidTr="005F2F04">
        <w:tc>
          <w:tcPr>
            <w:tcW w:w="53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</w:p>
        </w:tc>
        <w:tc>
          <w:tcPr>
            <w:tcW w:w="1908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B600C">
              <w:rPr>
                <w:rFonts w:ascii="Times New Roman" w:eastAsia="仿宋_GB2312" w:hAnsi="Times New Roman"/>
                <w:sz w:val="32"/>
                <w:szCs w:val="32"/>
              </w:rPr>
              <w:t>辽宁省</w:t>
            </w:r>
          </w:p>
        </w:tc>
        <w:tc>
          <w:tcPr>
            <w:tcW w:w="554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99" w:type="pct"/>
            <w:vAlign w:val="center"/>
          </w:tcPr>
          <w:p w:rsidR="00833C61" w:rsidRPr="003B600C" w:rsidRDefault="00833C61" w:rsidP="005F2F04">
            <w:pPr>
              <w:pStyle w:val="a3"/>
              <w:spacing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833C61" w:rsidRDefault="00833C61" w:rsidP="00833C61">
      <w:pPr>
        <w:pStyle w:val="a3"/>
        <w:spacing w:line="578" w:lineRule="exact"/>
        <w:jc w:val="center"/>
        <w:rPr>
          <w:rFonts w:ascii="Times New Roman" w:eastAsia="方正小标宋简体" w:hAnsi="Times New Roman" w:cs="文星简小标宋"/>
          <w:sz w:val="44"/>
          <w:szCs w:val="44"/>
        </w:rPr>
      </w:pPr>
      <w:r w:rsidRPr="003B600C">
        <w:rPr>
          <w:rFonts w:ascii="Times New Roman" w:eastAsia="方正小标宋简体" w:hAnsi="Times New Roman" w:cs="文星简小标宋" w:hint="eastAsia"/>
          <w:sz w:val="44"/>
          <w:szCs w:val="44"/>
        </w:rPr>
        <w:t>试点省份名单</w:t>
      </w:r>
    </w:p>
    <w:p w:rsidR="00833C61" w:rsidRPr="003B600C" w:rsidRDefault="00833C61" w:rsidP="00833C61">
      <w:pPr>
        <w:pStyle w:val="a3"/>
        <w:spacing w:line="578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3B600C">
        <w:rPr>
          <w:rFonts w:ascii="Times New Roman" w:eastAsia="仿宋_GB2312" w:hAnsi="Times New Roman"/>
          <w:sz w:val="32"/>
          <w:szCs w:val="32"/>
        </w:rPr>
        <w:t>（截至</w:t>
      </w:r>
      <w:r w:rsidRPr="003B600C">
        <w:rPr>
          <w:rFonts w:ascii="Times New Roman" w:eastAsia="仿宋_GB2312" w:hAnsi="Times New Roman"/>
          <w:sz w:val="32"/>
          <w:szCs w:val="32"/>
        </w:rPr>
        <w:t>2021</w:t>
      </w:r>
      <w:r w:rsidRPr="003B600C">
        <w:rPr>
          <w:rFonts w:ascii="Times New Roman" w:eastAsia="仿宋_GB2312" w:hAnsi="Times New Roman"/>
          <w:sz w:val="32"/>
          <w:szCs w:val="32"/>
        </w:rPr>
        <w:t>年</w:t>
      </w:r>
      <w:r w:rsidRPr="003B600C">
        <w:rPr>
          <w:rFonts w:ascii="Times New Roman" w:eastAsia="仿宋_GB2312" w:hAnsi="Times New Roman"/>
          <w:sz w:val="32"/>
          <w:szCs w:val="32"/>
        </w:rPr>
        <w:t>2</w:t>
      </w:r>
      <w:r w:rsidRPr="003B600C">
        <w:rPr>
          <w:rFonts w:ascii="Times New Roman" w:eastAsia="仿宋_GB2312" w:hAnsi="Times New Roman"/>
          <w:sz w:val="32"/>
          <w:szCs w:val="32"/>
        </w:rPr>
        <w:t>月）</w:t>
      </w:r>
    </w:p>
    <w:p w:rsidR="002A1653" w:rsidRDefault="002A1653">
      <w:bookmarkStart w:id="0" w:name="_GoBack"/>
      <w:bookmarkEnd w:id="0"/>
    </w:p>
    <w:sectPr w:rsidR="002A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61"/>
    <w:rsid w:val="002A1653"/>
    <w:rsid w:val="008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8977-0D56-4415-A57D-DCA9CE3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孙博智</dc:creator>
  <cp:keywords/>
  <dc:description/>
  <cp:lastModifiedBy>孙博智</cp:lastModifiedBy>
  <cp:revision>1</cp:revision>
  <dcterms:created xsi:type="dcterms:W3CDTF">2021-04-16T02:30:00Z</dcterms:created>
  <dcterms:modified xsi:type="dcterms:W3CDTF">2021-04-16T02:30:00Z</dcterms:modified>
</cp:coreProperties>
</file>