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天津市医疗保障基金监督检查所执法人员信息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（按姓氏拼音排序）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" name="图片 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2" name="图片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3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常婉卿 02000035026  陈琛02000035032  陈国彪02000035034 陈梦松 02000035019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5" name="图片 5" descr="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7" name="图片 7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8" name="图片 8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Cs w:val="21"/>
        </w:rPr>
        <w:t>崔英杰02000035006  戴士博02000035044  董芳02000035003   董凝 02000035018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9" name="图片 9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0" name="图片 10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1" name="图片 1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2" name="图片 1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董双文02000035020  杜源静02000035028  方芳02000035004   付强02000035021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3" name="图片 13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5" name="图片 1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6" name="图片 16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高虹娜02000035013   郭恺 02000035031  韩乐02000035023   霍志锋02000035051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7" name="图片 17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8" name="图片 18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19" name="图片 1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20" name="图片 20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纪宝华02000035037  贾月博02000035052  李晶02000035012   李享02000035008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21" name="图片 2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22" name="图片 2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23" name="图片 23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24" name="图片 24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梁培02000035022  刘鸿禄02000035002 吕仲颖02000035016  马静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>02000035045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25" name="图片 25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3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26" name="图片 2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34" name="图片 34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2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35" name="图片 35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2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马潼02000035048   潘萌02000035039  任晓丹02000035049 单柯霖02000035050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36" name="图片 3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37" name="图片 37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3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38" name="图片 38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2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39" name="图片 3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田桂华02000035033   田静02000035027  王桂亮02000035007  王丽莎02000035030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0" name="图片 40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4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1" name="图片 4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2" name="图片 4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3" name="图片 43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4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王楠02000035001   王荣慧02000035009   王双伟02000035038  吴敬芳02000035029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4" name="图片 44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3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5" name="图片 45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4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6" name="图片 46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4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7" name="图片 4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夏天02000035036    徐凯 02000035042  杨文锦02000035024   张超02000035043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322070" cy="1419225"/>
            <wp:effectExtent l="0" t="0" r="11430" b="3175"/>
            <wp:docPr id="48" name="图片 48" descr="1631063306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63106330659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49" name="图片 49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3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50" name="图片 50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2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51" name="图片 5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张弛02000035040     张凤玲02000035025  张辉02000035015   张佳02000035035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52" name="图片 52" descr="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48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53" name="图片 53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5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54" name="图片 54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2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225550" cy="1405255"/>
            <wp:effectExtent l="0" t="0" r="6350" b="4445"/>
            <wp:docPr id="55" name="图片 55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张娟02000035014  张清华02000035010  张天舒02000035011 张英伟02000035053</w:t>
      </w:r>
    </w:p>
    <w:p>
      <w:pPr>
        <w:ind w:firstLine="630" w:firstLineChars="300"/>
        <w:jc w:val="left"/>
        <w:rPr>
          <w:rFonts w:hint="default" w:ascii="Times New Roman" w:hAnsi="Times New Roman" w:eastAsia="仿宋_GB2312" w:cs="Times New Roman"/>
          <w:szCs w:val="21"/>
        </w:rPr>
      </w:pPr>
    </w:p>
    <w:p>
      <w:pPr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 xml:space="preserve">  </w:t>
      </w:r>
      <w:r>
        <w:rPr>
          <w:rFonts w:hint="default" w:ascii="Times New Roman" w:hAnsi="Times New Roman" w:eastAsia="仿宋_GB2312" w:cs="Times New Roman"/>
          <w:szCs w:val="21"/>
        </w:rPr>
        <w:drawing>
          <wp:inline distT="0" distB="0" distL="114300" distR="114300">
            <wp:extent cx="1225550" cy="1405255"/>
            <wp:effectExtent l="0" t="0" r="6350" b="4445"/>
            <wp:docPr id="56" name="图片 56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2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Cs w:val="21"/>
        </w:rPr>
        <w:drawing>
          <wp:inline distT="0" distB="0" distL="114300" distR="114300">
            <wp:extent cx="1225550" cy="1405255"/>
            <wp:effectExtent l="0" t="0" r="6350" b="4445"/>
            <wp:docPr id="57" name="图片 5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Cs w:val="21"/>
        </w:rPr>
        <w:drawing>
          <wp:inline distT="0" distB="0" distL="114300" distR="114300">
            <wp:extent cx="1225550" cy="1405255"/>
            <wp:effectExtent l="0" t="0" r="6350" b="4445"/>
            <wp:docPr id="58" name="图片 58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4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赵勍 02000035041  郑重02000035005  朱琳艳02000035017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85B1C"/>
    <w:rsid w:val="13585B1C"/>
    <w:rsid w:val="148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2022-03-15T08:43:00Z</dcterms:created>
  <dc:creator>tech-winning</dc:creator>
  <cp:lastModifiedBy>tech-winning</cp:lastModifiedBy>
  <dcterms:modified xsi:type="dcterms:W3CDTF">2022-03-15T08:44:01Z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EBAED3A757AC4AD39DAD3332A89605B7</vt:lpwstr>
  </property>
</Properties>
</file>