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E" w:rsidRDefault="00CB793E" w:rsidP="00AA01D4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AA01D4" w:rsidRDefault="00AA01D4" w:rsidP="00AA01D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AA01D4" w:rsidRDefault="00AA01D4" w:rsidP="00AA01D4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AA01D4" w:rsidRDefault="00AA01D4" w:rsidP="00AA01D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天津市医疗保障基金管理中心      分中心：</w:t>
      </w: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我单位自愿开展门诊特定疾病鉴定服务，</w:t>
      </w:r>
      <w:r>
        <w:rPr>
          <w:rFonts w:eastAsia="仿宋_GB2312" w:hint="eastAsia"/>
          <w:snapToGrid w:val="0"/>
          <w:kern w:val="0"/>
          <w:sz w:val="32"/>
          <w:szCs w:val="32"/>
        </w:rPr>
        <w:t>落实</w:t>
      </w:r>
      <w:r w:rsidRPr="009603E2">
        <w:rPr>
          <w:rFonts w:eastAsia="仿宋_GB2312"/>
          <w:snapToGrid w:val="0"/>
          <w:kern w:val="0"/>
          <w:sz w:val="32"/>
          <w:szCs w:val="32"/>
        </w:rPr>
        <w:t>医疗保险法律法规和协议管理的有关规定，</w:t>
      </w:r>
      <w:r>
        <w:rPr>
          <w:rFonts w:eastAsia="仿宋_GB2312" w:hint="eastAsia"/>
          <w:snapToGrid w:val="0"/>
          <w:kern w:val="0"/>
          <w:sz w:val="32"/>
          <w:szCs w:val="32"/>
        </w:rPr>
        <w:t>严格遵守</w:t>
      </w:r>
      <w:r w:rsidRPr="009603E2">
        <w:rPr>
          <w:rFonts w:eastAsia="仿宋_GB2312"/>
          <w:snapToGrid w:val="0"/>
          <w:kern w:val="0"/>
          <w:sz w:val="32"/>
          <w:szCs w:val="32"/>
        </w:rPr>
        <w:t>本市</w:t>
      </w:r>
      <w:r w:rsidR="00B44C0D">
        <w:rPr>
          <w:rFonts w:eastAsia="仿宋_GB2312" w:hint="eastAsia"/>
          <w:snapToGrid w:val="0"/>
          <w:kern w:val="0"/>
          <w:sz w:val="32"/>
          <w:szCs w:val="32"/>
        </w:rPr>
        <w:t>门诊特定疾病</w:t>
      </w:r>
      <w:r w:rsidRPr="009603E2">
        <w:rPr>
          <w:rFonts w:eastAsia="仿宋_GB2312"/>
          <w:snapToGrid w:val="0"/>
          <w:kern w:val="0"/>
          <w:sz w:val="32"/>
          <w:szCs w:val="32"/>
        </w:rPr>
        <w:t>鉴定管理规定</w:t>
      </w:r>
      <w:r>
        <w:rPr>
          <w:rFonts w:eastAsia="仿宋_GB2312" w:hint="eastAsia"/>
          <w:snapToGrid w:val="0"/>
          <w:kern w:val="0"/>
          <w:sz w:val="32"/>
          <w:szCs w:val="32"/>
        </w:rPr>
        <w:t>，并且不存在以下情形：</w:t>
      </w:r>
    </w:p>
    <w:p w:rsidR="00AA01D4" w:rsidRDefault="00AA01D4" w:rsidP="00AA01D4">
      <w:pPr>
        <w:spacing w:line="600" w:lineRule="exact"/>
        <w:ind w:firstLine="630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1.</w:t>
      </w:r>
      <w:r>
        <w:rPr>
          <w:rFonts w:eastAsia="仿宋_GB2312" w:hint="eastAsia"/>
          <w:sz w:val="32"/>
          <w:szCs w:val="32"/>
          <w:shd w:val="clear" w:color="auto" w:fill="FFFFFF"/>
        </w:rPr>
        <w:t>未依法履行行政处罚责任。</w:t>
      </w: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2.</w:t>
      </w:r>
      <w:r>
        <w:rPr>
          <w:rFonts w:eastAsia="仿宋_GB2312" w:hint="eastAsia"/>
          <w:sz w:val="32"/>
          <w:szCs w:val="32"/>
          <w:shd w:val="clear" w:color="auto" w:fill="FFFFFF"/>
        </w:rPr>
        <w:t>因违反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医保协议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约定被中止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保服务协议，尚在中止期间。</w:t>
      </w: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特此承诺</w:t>
      </w: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（签章）</w:t>
      </w:r>
    </w:p>
    <w:p w:rsidR="00AA01D4" w:rsidRPr="00AA01D4" w:rsidRDefault="00AA01D4" w:rsidP="00AA01D4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sectPr w:rsidR="00AA01D4" w:rsidRPr="00AA01D4" w:rsidSect="00CB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B8" w:rsidRDefault="00B03EB8" w:rsidP="00AA01D4">
      <w:r>
        <w:separator/>
      </w:r>
    </w:p>
  </w:endnote>
  <w:endnote w:type="continuationSeparator" w:id="0">
    <w:p w:rsidR="00B03EB8" w:rsidRDefault="00B03EB8" w:rsidP="00AA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B8" w:rsidRDefault="00B03EB8" w:rsidP="00AA01D4">
      <w:r>
        <w:separator/>
      </w:r>
    </w:p>
  </w:footnote>
  <w:footnote w:type="continuationSeparator" w:id="0">
    <w:p w:rsidR="00B03EB8" w:rsidRDefault="00B03EB8" w:rsidP="00AA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1D4"/>
    <w:rsid w:val="00AA01D4"/>
    <w:rsid w:val="00AA45BD"/>
    <w:rsid w:val="00B03EB8"/>
    <w:rsid w:val="00B44C0D"/>
    <w:rsid w:val="00CB793E"/>
    <w:rsid w:val="00E0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医保中心协议管理处</dc:creator>
  <cp:keywords/>
  <dc:description/>
  <cp:lastModifiedBy>医保中心协议管理处</cp:lastModifiedBy>
  <cp:revision>3</cp:revision>
  <dcterms:created xsi:type="dcterms:W3CDTF">2022-06-24T12:28:00Z</dcterms:created>
  <dcterms:modified xsi:type="dcterms:W3CDTF">2022-06-24T12:39:00Z</dcterms:modified>
</cp:coreProperties>
</file>