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7D" w:rsidRDefault="00DA6034">
      <w:pPr>
        <w:widowControl/>
        <w:shd w:val="clear" w:color="auto" w:fill="FFFFFF"/>
        <w:spacing w:line="560" w:lineRule="exact"/>
        <w:ind w:firstLine="0"/>
        <w:rPr>
          <w:rFonts w:ascii="仿宋_GB2312" w:eastAsia="仿宋_GB2312" w:hAnsi="黑体" w:cs="黑体"/>
          <w:kern w:val="0"/>
          <w:sz w:val="32"/>
          <w:szCs w:val="32"/>
        </w:rPr>
      </w:pPr>
      <w:bookmarkStart w:id="0" w:name="_GoBack"/>
      <w:bookmarkEnd w:id="0"/>
      <w:r>
        <w:rPr>
          <w:rFonts w:ascii="仿宋_GB2312" w:eastAsia="仿宋_GB2312" w:hAnsi="黑体" w:cs="黑体" w:hint="eastAsia"/>
          <w:kern w:val="0"/>
          <w:sz w:val="32"/>
          <w:szCs w:val="32"/>
        </w:rPr>
        <w:t>附件：</w:t>
      </w:r>
    </w:p>
    <w:p w:rsidR="00D3257D" w:rsidRDefault="00DA6034">
      <w:pPr>
        <w:widowControl/>
        <w:shd w:val="clear" w:color="auto" w:fill="FFFFFF"/>
        <w:spacing w:line="560" w:lineRule="exact"/>
        <w:jc w:val="center"/>
        <w:rPr>
          <w:rFonts w:ascii="仿宋_GB2312" w:eastAsia="仿宋_GB2312" w:hAnsi="宋体" w:cs="Arial"/>
          <w:bCs/>
          <w:kern w:val="0"/>
          <w:sz w:val="32"/>
          <w:szCs w:val="32"/>
          <w:lang w:val="en-GB"/>
        </w:rPr>
      </w:pPr>
      <w:r>
        <w:rPr>
          <w:rFonts w:ascii="仿宋_GB2312" w:eastAsia="仿宋_GB2312" w:hAnsi="宋体" w:cs="Arial"/>
          <w:bCs/>
          <w:kern w:val="0"/>
          <w:sz w:val="32"/>
          <w:szCs w:val="32"/>
          <w:lang w:val="en-GB"/>
        </w:rPr>
        <w:t>国家组织第</w:t>
      </w:r>
      <w:r>
        <w:rPr>
          <w:rFonts w:ascii="仿宋_GB2312" w:eastAsia="仿宋_GB2312" w:hAnsi="宋体" w:cs="Arial" w:hint="eastAsia"/>
          <w:bCs/>
          <w:kern w:val="0"/>
          <w:sz w:val="32"/>
          <w:szCs w:val="32"/>
          <w:lang w:val="en-GB"/>
        </w:rPr>
        <w:t>八</w:t>
      </w:r>
      <w:r>
        <w:rPr>
          <w:rFonts w:ascii="仿宋_GB2312" w:eastAsia="仿宋_GB2312" w:hAnsi="宋体" w:cs="Arial"/>
          <w:bCs/>
          <w:kern w:val="0"/>
          <w:sz w:val="32"/>
          <w:szCs w:val="32"/>
          <w:lang w:val="en-GB"/>
        </w:rPr>
        <w:t>批</w:t>
      </w:r>
      <w:r>
        <w:rPr>
          <w:rFonts w:ascii="仿宋_GB2312" w:eastAsia="仿宋_GB2312" w:hAnsi="宋体" w:cs="Arial" w:hint="eastAsia"/>
          <w:bCs/>
          <w:kern w:val="0"/>
          <w:sz w:val="32"/>
          <w:szCs w:val="32"/>
          <w:lang w:val="en-GB"/>
        </w:rPr>
        <w:t>药品集中采购供应清单</w:t>
      </w:r>
    </w:p>
    <w:tbl>
      <w:tblPr>
        <w:tblW w:w="1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518"/>
        <w:gridCol w:w="996"/>
        <w:gridCol w:w="3151"/>
        <w:gridCol w:w="2885"/>
        <w:gridCol w:w="923"/>
        <w:gridCol w:w="2507"/>
        <w:gridCol w:w="750"/>
        <w:gridCol w:w="1114"/>
      </w:tblGrid>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b/>
                <w:bCs/>
                <w:kern w:val="0"/>
                <w:sz w:val="22"/>
              </w:rPr>
            </w:pPr>
            <w:r>
              <w:rPr>
                <w:rFonts w:ascii="等线" w:eastAsia="等线" w:hAnsi="等线" w:cs="Calibri" w:hint="eastAsia"/>
                <w:b/>
                <w:bCs/>
                <w:kern w:val="0"/>
                <w:sz w:val="22"/>
              </w:rPr>
              <w:t>序号</w:t>
            </w:r>
          </w:p>
        </w:tc>
        <w:tc>
          <w:tcPr>
            <w:tcW w:w="2518" w:type="dxa"/>
            <w:vAlign w:val="center"/>
          </w:tcPr>
          <w:p w:rsidR="00D3257D" w:rsidRDefault="00DA6034">
            <w:pPr>
              <w:widowControl/>
              <w:adjustRightInd w:val="0"/>
              <w:snapToGrid w:val="0"/>
              <w:spacing w:line="240" w:lineRule="exact"/>
              <w:ind w:firstLine="0"/>
              <w:jc w:val="center"/>
              <w:rPr>
                <w:rFonts w:ascii="等线" w:eastAsia="等线" w:hAnsi="等线" w:cs="Calibri"/>
                <w:b/>
                <w:bCs/>
                <w:kern w:val="0"/>
                <w:sz w:val="22"/>
              </w:rPr>
            </w:pPr>
            <w:r>
              <w:rPr>
                <w:rFonts w:ascii="等线" w:eastAsia="等线" w:hAnsi="等线" w:cs="Calibri" w:hint="eastAsia"/>
                <w:b/>
                <w:bCs/>
                <w:kern w:val="0"/>
                <w:sz w:val="22"/>
              </w:rPr>
              <w:t>通用名</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b/>
                <w:bCs/>
                <w:kern w:val="0"/>
                <w:sz w:val="22"/>
              </w:rPr>
            </w:pPr>
            <w:r>
              <w:rPr>
                <w:rFonts w:ascii="等线" w:eastAsia="等线" w:hAnsi="等线" w:cs="Calibri" w:hint="eastAsia"/>
                <w:b/>
                <w:bCs/>
                <w:kern w:val="0"/>
                <w:sz w:val="22"/>
              </w:rPr>
              <w:t>剂型</w:t>
            </w:r>
          </w:p>
        </w:tc>
        <w:tc>
          <w:tcPr>
            <w:tcW w:w="3151" w:type="dxa"/>
            <w:vAlign w:val="center"/>
          </w:tcPr>
          <w:p w:rsidR="00D3257D" w:rsidRDefault="00DA6034">
            <w:pPr>
              <w:widowControl/>
              <w:adjustRightInd w:val="0"/>
              <w:snapToGrid w:val="0"/>
              <w:spacing w:line="240" w:lineRule="exact"/>
              <w:ind w:firstLine="0"/>
              <w:jc w:val="center"/>
              <w:rPr>
                <w:rFonts w:ascii="等线" w:eastAsia="等线" w:hAnsi="等线" w:cs="Calibri"/>
                <w:b/>
                <w:bCs/>
                <w:kern w:val="0"/>
                <w:sz w:val="22"/>
              </w:rPr>
            </w:pPr>
            <w:r>
              <w:rPr>
                <w:rFonts w:ascii="等线" w:eastAsia="等线" w:hAnsi="等线" w:cs="Calibri" w:hint="eastAsia"/>
                <w:b/>
                <w:bCs/>
                <w:kern w:val="0"/>
                <w:sz w:val="22"/>
              </w:rPr>
              <w:t>规格</w:t>
            </w:r>
          </w:p>
        </w:tc>
        <w:tc>
          <w:tcPr>
            <w:tcW w:w="2885" w:type="dxa"/>
            <w:vAlign w:val="center"/>
          </w:tcPr>
          <w:p w:rsidR="00D3257D" w:rsidRDefault="00DA6034">
            <w:pPr>
              <w:widowControl/>
              <w:adjustRightInd w:val="0"/>
              <w:snapToGrid w:val="0"/>
              <w:spacing w:line="240" w:lineRule="exact"/>
              <w:ind w:firstLine="0"/>
              <w:jc w:val="center"/>
              <w:rPr>
                <w:rFonts w:ascii="等线" w:eastAsia="等线" w:hAnsi="等线" w:cs="Calibri"/>
                <w:b/>
                <w:bCs/>
                <w:kern w:val="0"/>
                <w:sz w:val="22"/>
              </w:rPr>
            </w:pPr>
            <w:r>
              <w:rPr>
                <w:rFonts w:ascii="等线" w:eastAsia="等线" w:hAnsi="等线" w:cs="Calibri" w:hint="eastAsia"/>
                <w:b/>
                <w:bCs/>
                <w:kern w:val="0"/>
                <w:sz w:val="22"/>
              </w:rPr>
              <w:t>包装描述</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b/>
                <w:bCs/>
                <w:kern w:val="0"/>
                <w:sz w:val="22"/>
              </w:rPr>
            </w:pPr>
            <w:r>
              <w:rPr>
                <w:rFonts w:ascii="等线" w:eastAsia="等线" w:hAnsi="等线" w:cs="Calibri" w:hint="eastAsia"/>
                <w:b/>
                <w:bCs/>
                <w:kern w:val="0"/>
                <w:sz w:val="22"/>
              </w:rPr>
              <w:t>最小销售单位</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b/>
                <w:bCs/>
                <w:kern w:val="0"/>
                <w:sz w:val="22"/>
              </w:rPr>
            </w:pPr>
            <w:r>
              <w:rPr>
                <w:rFonts w:ascii="等线" w:eastAsia="等线" w:hAnsi="等线" w:cs="Calibri" w:hint="eastAsia"/>
                <w:b/>
                <w:bCs/>
                <w:kern w:val="0"/>
                <w:sz w:val="22"/>
              </w:rPr>
              <w:t>企业名称</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b/>
                <w:bCs/>
                <w:kern w:val="0"/>
                <w:sz w:val="22"/>
              </w:rPr>
            </w:pPr>
            <w:r>
              <w:rPr>
                <w:rFonts w:ascii="等线" w:eastAsia="等线" w:hAnsi="等线" w:cs="Calibri" w:hint="eastAsia"/>
                <w:b/>
                <w:bCs/>
                <w:kern w:val="0"/>
                <w:sz w:val="22"/>
              </w:rPr>
              <w:t>中选价格</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b/>
                <w:bCs/>
                <w:kern w:val="0"/>
                <w:sz w:val="22"/>
              </w:rPr>
            </w:pPr>
            <w:r>
              <w:rPr>
                <w:rFonts w:ascii="等线" w:eastAsia="等线" w:hAnsi="等线" w:cs="Calibri" w:hint="eastAsia"/>
                <w:b/>
                <w:bCs/>
                <w:kern w:val="0"/>
                <w:sz w:val="22"/>
              </w:rPr>
              <w:t>中选/备供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阿加曲班注射液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2ml:10mg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中硼硅玻璃安瓿（棕色），5支/盒。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国药集团国瑞药业有限公司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9.85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阿加曲班注射液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2ml:10mg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中硼硅玻璃安瓿（棕色），10支/盒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安徽百奥药业有限公司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13.93</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阿莫西林克拉维酸钾片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0.375g（C16H19N3O5S 0.25g与C8H9NO5 0.125g）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双铝复合膜 3片/板×2板/盒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瑞阳制药股份有限公司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3.3</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阿莫西林克拉维酸钾片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0.375g（C16H19N3O5S 0.25g与C8H9NO5 0.125g）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双铝复合膜   6片/板×2板/盒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瑞阳制药股份有限公司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6.44</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阿莫西林克拉维酸钾片</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0.375g（C16H19N3O5S0.25g与C8H9NO50.125g）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铝塑泡罩板，每板12片，每盒2板。</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华北制药集团先泰药业有限公司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14.88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氨甲环酸注射液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5ml:0.25g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中硼硅玻璃安瓿包装。5支/盒。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广州一品红制药有限公司   广州市联瑞制药有限公司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1.78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氨甲环酸注射液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5ml:0.5g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5ml:0.5g，中硼硅玻璃安瓿，5支/盒。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广东星昊药业有限公司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3.97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氨甲环酸注射液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10ml:1.0g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10ml:1.0g，中硼硅玻璃安瓿，5支/盒。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广东星昊药业有限公司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6.74</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氨甲环酸注射液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5ml：0.5g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中硼硅玻璃安瓿包装，5支/盒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湖南赛隆药业有限公司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4.02</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10</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氨甲环酸注射液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5ml:0.25g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中硼硅玻璃安瓿包装,5支/盒。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湖南赛隆药业有限公司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2.37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11</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氨氯地平阿托伐他汀钙片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每片含苯磺酸氨氯地平5mg（按氨氯地平计）与阿托伐他汀钙10mg（按阿托伐他汀计）</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聚酰胺/铝/聚氯乙烯冷冲压成型固体药用复合硬片和药用铝箔包装。15片/板，1板/盒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华润赛科药业有限责任公司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40.05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12</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氨氯地平阿托伐他汀钙片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每片含苯磺酸氨氯地平5mg（按氨氯地平计）与阿托伐他汀钙10mg（按阿托伐他汀计）</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聚酰胺/铝/聚氯乙烯冷冲压成型固体药用复合硬片和药用铝箔包装。15片/板，2板/盒。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华润赛科药业有限责任公司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78.1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13</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氨氯地平阿托伐他汀钙片</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每片含苯磺酸氨氯地平5mg（按氨氯地平计）与阿托伐他汀钙（按阿托伐他汀计）10mg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聚酰胺/铝/聚氯乙烯冷冲压成型固体药用复合硬片与药用铝箔组成的双铝泡罩包装:7片/板,2板/盒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南京正大天晴制药有限公司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36.67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14</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奥硝唑注射液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6ml:1.0g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中硼硅玻璃安瓿；5支/盒。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华夏生生药业（北京）有限公司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3.38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28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15</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奥硝唑注射液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6ml：1.0g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中硼硅玻璃安瓿；5支/盒。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石家庄四药有限公司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2.04</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16</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奥硝唑注射液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3ml：0.5g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中硼硅玻璃安瓿。3ml/支，8支/盒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石家庄四药有限公司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1.2</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17</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苯磺酸左氨氯地平片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2.5mg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铝塑包装。3×10片/板/盒。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华北制药股份有限公司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17.55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18</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苯磺酸左氨氯地平片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铝塑包装。3×10片/板/盒。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华北制药股份有限公司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29.84</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40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19</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苯磺酸左氨氯地平片</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按左氨氯地平计2.5mg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铝塑铝包装，组成为：药用铝箔/聚氯乙烯固体药用硬片/热带铝固体药用复合硬片，其中药用铝箔/聚氯乙烯固体药用硬片为内包材。14片/板×2板/盒。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江西施美药业股份有限公司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14.38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20</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丙氨酰谷氨酰胺注射液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100ml：20g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钠钙玻璃输液瓶和注射用卤化丁基橡胶塞（溴化）,100ml/瓶。</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海南灵康制药有限公司   赤峰源生药业有限公司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27.9</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21</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丙氨酰谷氨酰胺注射液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50ml:10g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三层共挤输液用袋和高阻隔外袋。50ml/袋，60袋/箱。</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袋</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北京百美特生物制药有限公司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12.77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22</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丙氨酰谷氨酰胺注射液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100ml:20g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三层共挤输液用袋和高阻隔外袋。100ml/袋，60袋/箱。</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袋</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北京百美特生物制药有限公司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21.7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23</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丙戊酸钠注射用浓溶液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3ml:0.3g（按C</w:t>
            </w:r>
            <w:r>
              <w:rPr>
                <w:rFonts w:eastAsia="等线" w:cs="Calibri"/>
                <w:kern w:val="0"/>
                <w:sz w:val="22"/>
              </w:rPr>
              <w:t>₈</w:t>
            </w:r>
            <w:r>
              <w:rPr>
                <w:rFonts w:ascii="等线" w:eastAsia="等线" w:hAnsi="等线" w:cs="Calibri" w:hint="eastAsia"/>
                <w:kern w:val="0"/>
                <w:sz w:val="22"/>
              </w:rPr>
              <w:t>H</w:t>
            </w:r>
            <w:r>
              <w:rPr>
                <w:rFonts w:eastAsia="等线" w:cs="Calibri"/>
                <w:kern w:val="0"/>
                <w:sz w:val="22"/>
              </w:rPr>
              <w:t>₁₅</w:t>
            </w:r>
            <w:proofErr w:type="spellStart"/>
            <w:r>
              <w:rPr>
                <w:rFonts w:ascii="等线" w:eastAsia="等线" w:hAnsi="等线" w:cs="Calibri" w:hint="eastAsia"/>
                <w:kern w:val="0"/>
                <w:sz w:val="22"/>
              </w:rPr>
              <w:t>NaO</w:t>
            </w:r>
            <w:proofErr w:type="spellEnd"/>
            <w:r>
              <w:rPr>
                <w:rFonts w:eastAsia="等线" w:cs="Calibri"/>
                <w:kern w:val="0"/>
                <w:sz w:val="22"/>
              </w:rPr>
              <w:t>₂</w:t>
            </w:r>
            <w:r>
              <w:rPr>
                <w:rFonts w:ascii="等线" w:eastAsia="等线" w:hAnsi="等线" w:cs="Calibri" w:hint="eastAsia"/>
                <w:kern w:val="0"/>
                <w:sz w:val="22"/>
              </w:rPr>
              <w:t>计）</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中硼硅玻璃安瓿装，6支/盒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成都利尔药业有限公司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 xml:space="preserve">5.72 </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7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24</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丙戊酸钠注射用浓溶液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10ml:1g（按C</w:t>
            </w:r>
            <w:r>
              <w:rPr>
                <w:rFonts w:eastAsia="等线" w:cs="Calibri"/>
                <w:kern w:val="0"/>
                <w:sz w:val="22"/>
              </w:rPr>
              <w:t>₈</w:t>
            </w:r>
            <w:r>
              <w:rPr>
                <w:rFonts w:ascii="等线" w:eastAsia="等线" w:hAnsi="等线" w:cs="Calibri" w:hint="eastAsia"/>
                <w:kern w:val="0"/>
                <w:sz w:val="22"/>
              </w:rPr>
              <w:t>H</w:t>
            </w:r>
            <w:r>
              <w:rPr>
                <w:rFonts w:eastAsia="等线" w:cs="Calibri"/>
                <w:kern w:val="0"/>
                <w:sz w:val="22"/>
              </w:rPr>
              <w:t>₁₅</w:t>
            </w:r>
            <w:proofErr w:type="spellStart"/>
            <w:r>
              <w:rPr>
                <w:rFonts w:ascii="等线" w:eastAsia="等线" w:hAnsi="等线" w:cs="Calibri" w:hint="eastAsia"/>
                <w:kern w:val="0"/>
                <w:sz w:val="22"/>
              </w:rPr>
              <w:t>NaO</w:t>
            </w:r>
            <w:proofErr w:type="spellEnd"/>
            <w:r>
              <w:rPr>
                <w:rFonts w:eastAsia="等线" w:cs="Calibri"/>
                <w:kern w:val="0"/>
                <w:sz w:val="22"/>
              </w:rPr>
              <w:t>₂</w:t>
            </w:r>
            <w:r>
              <w:rPr>
                <w:rFonts w:ascii="等线" w:eastAsia="等线" w:hAnsi="等线" w:cs="Calibri" w:hint="eastAsia"/>
                <w:kern w:val="0"/>
                <w:sz w:val="22"/>
              </w:rPr>
              <w:t>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中硼硅玻璃安瓿；5支/盒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济川药业集团有限公司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18.34</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7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25</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丙戊酸钠注射用浓溶液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3ml:0.3g（按C</w:t>
            </w:r>
            <w:r>
              <w:rPr>
                <w:rFonts w:eastAsia="等线" w:cs="Calibri"/>
                <w:kern w:val="0"/>
                <w:sz w:val="22"/>
              </w:rPr>
              <w:t>₈</w:t>
            </w:r>
            <w:r>
              <w:rPr>
                <w:rFonts w:ascii="等线" w:eastAsia="等线" w:hAnsi="等线" w:cs="Calibri" w:hint="eastAsia"/>
                <w:kern w:val="0"/>
                <w:sz w:val="22"/>
              </w:rPr>
              <w:t>H</w:t>
            </w:r>
            <w:r>
              <w:rPr>
                <w:rFonts w:eastAsia="等线" w:cs="Calibri"/>
                <w:kern w:val="0"/>
                <w:sz w:val="22"/>
              </w:rPr>
              <w:t>₁₅</w:t>
            </w:r>
            <w:proofErr w:type="spellStart"/>
            <w:r>
              <w:rPr>
                <w:rFonts w:ascii="等线" w:eastAsia="等线" w:hAnsi="等线" w:cs="Calibri" w:hint="eastAsia"/>
                <w:kern w:val="0"/>
                <w:sz w:val="22"/>
              </w:rPr>
              <w:t>NaO</w:t>
            </w:r>
            <w:proofErr w:type="spellEnd"/>
            <w:r>
              <w:rPr>
                <w:rFonts w:eastAsia="等线" w:cs="Calibri"/>
                <w:kern w:val="0"/>
                <w:sz w:val="22"/>
              </w:rPr>
              <w:t>₂</w:t>
            </w:r>
            <w:r>
              <w:rPr>
                <w:rFonts w:ascii="等线" w:eastAsia="等线" w:hAnsi="等线" w:cs="Calibri" w:hint="eastAsia"/>
                <w:kern w:val="0"/>
                <w:sz w:val="22"/>
              </w:rPr>
              <w:t>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中硼硅玻璃安瓿；5支/盒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济川药业集团有限公司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7.3</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7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26</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丙戊酸钠注射用浓溶液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3ml：0.3g（按C</w:t>
            </w:r>
            <w:r>
              <w:rPr>
                <w:rFonts w:eastAsia="等线" w:cs="Calibri"/>
                <w:kern w:val="0"/>
                <w:sz w:val="22"/>
              </w:rPr>
              <w:t>₈</w:t>
            </w:r>
            <w:r>
              <w:rPr>
                <w:rFonts w:ascii="等线" w:eastAsia="等线" w:hAnsi="等线" w:cs="Calibri" w:hint="eastAsia"/>
                <w:kern w:val="0"/>
                <w:sz w:val="22"/>
              </w:rPr>
              <w:t>H</w:t>
            </w:r>
            <w:r>
              <w:rPr>
                <w:rFonts w:eastAsia="等线" w:cs="Calibri"/>
                <w:kern w:val="0"/>
                <w:sz w:val="22"/>
              </w:rPr>
              <w:t>₁₅</w:t>
            </w:r>
            <w:proofErr w:type="spellStart"/>
            <w:r>
              <w:rPr>
                <w:rFonts w:ascii="等线" w:eastAsia="等线" w:hAnsi="等线" w:cs="Calibri" w:hint="eastAsia"/>
                <w:kern w:val="0"/>
                <w:sz w:val="22"/>
              </w:rPr>
              <w:t>NaO</w:t>
            </w:r>
            <w:proofErr w:type="spellEnd"/>
            <w:r>
              <w:rPr>
                <w:rFonts w:eastAsia="等线" w:cs="Calibri"/>
                <w:kern w:val="0"/>
                <w:sz w:val="22"/>
              </w:rPr>
              <w:t>₂</w:t>
            </w:r>
            <w:r>
              <w:rPr>
                <w:rFonts w:ascii="等线" w:eastAsia="等线" w:hAnsi="等线" w:cs="Calibri" w:hint="eastAsia"/>
                <w:kern w:val="0"/>
                <w:sz w:val="22"/>
              </w:rPr>
              <w:t>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中硼硅玻璃安瓿。每盒5支。</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海南倍特药业有限公司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140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27</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醋酸阿托西班注射液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0.9ml:6.75mg（以阿托西班计）</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中性硼硅玻璃管制注射剂瓶、注射液用局部覆聚四氟乙烯膜氯化丁基橡胶塞和抗生素瓶用铝塑组合盖包装。0.9ml：6.75mg 规格：4瓶/盒。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成都圣诺生物制药有限公司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21.2</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40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28</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醋酸阿托西班注射液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5ml:37.5mg（以阿托西班计）</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中性硼硅玻璃管制注射剂瓶、注射液用局部覆聚四氟乙烯膜氯化丁基橡胶塞和抗生素瓶用铝塑组合盖包装。5ml：37.5mg规格：1瓶/盒。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成都圣诺生物制药有限公司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78.78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29</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醋酸阿托西班注射液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5ml:37.5mg（以阿托西班计）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中硼硅玻璃管制注射剂瓶和注射液用局部覆聚四氟乙烯膜氯化丁基橡胶塞，1瓶/盒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海南通用三洋药业有限公司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185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30</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醋酸阿托西班注射液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0.9ml:6.75mg（以阿托西班计）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中硼硅玻璃管制注射剂瓶和注射液用局部覆聚四氟乙烯膜氯化丁基橡胶塞，1瓶/盒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海南通用三洋药业有限公司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49.78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31</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非洛地平缓释片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缓释制剂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铝塑泡罩包装。10片/板×3板/盒。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南京易亨制药有限公司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8.35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32</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非洛地平缓释片</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聚氯乙烯/聚偏二氯乙烯固体药用复合硬片、药品包装用铝箔，14片/板×2板/盒。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湖南九典制药股份有限公司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8.06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33</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呋塞米注射液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2ml:20mg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2ml中硼硅玻璃安瓿（棕色）包装。10支/盒。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 xml:space="preserve">广州瑞尔医药科技有限公司   成都市海通药业有限公司   </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2.92</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34</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呋塞米注射液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2ml:20mg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棕色中硼硅玻璃安瓿，10×2ml/支/盒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上海朝晖药业有限公司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2.96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35</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呋塞米注射液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2ml:20mg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安瓿2ml×10支</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北京京丰制药集团有限公司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2.96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36</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复方磺胺甲噁唑片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磺胺甲噁唑0.4g,甲氧苄啶80mg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口服固体药用高密度聚乙烯瓶包装，每瓶100片。</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天津力生制药股份有限公司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19.95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37</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复方磺胺甲噁唑片</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磺胺甲噁唑0.4g;甲氧苄啶80mg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口服固体药用高密度聚乙烯瓶（内置固体药用纸袋装硅胶干燥剂）；100片/瓶</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宜昌人福药业有限责任公司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24.65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38</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骨化三醇软胶囊</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胶囊剂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0.25μg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铝塑泡罩，10粒/板，2板/盒。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河南泰丰生物科技有限公司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12.97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39</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骨化三醇软胶囊</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胶囊剂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0.5μg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铝塑泡罩，10粒/板，1板/盒。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河南泰丰生物科技有限公司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11.31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40</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骨化三醇软胶囊</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胶囊剂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0.5μg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聚氯乙烯固体药用硬片/药用铝箔。10粒/板、3板/盒。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南京海融制药有限公司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25.96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41</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甲钴胺注射液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1ml:0.5mg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中硼硅玻璃安瓿（棕色）装。6支/盒。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辰欣药业股份有限公司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0.77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42</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甲钴胺注射液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1ml:0.5mg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玻璃安瓿包装,每盒10支。</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亚宝药业集团股份有限公司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1.37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43</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甲硝唑氯化钠注射液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100ml:甲硝唑0.5g与氯化钠0.8g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五层共挤输液用袋，100袋/箱</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袋</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东莞市普济药业有限公司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5.01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44</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甲硝唑氯化钠注射液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100ml:甲硝唑0.5g与氯化钠0.8g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多层共挤膜输液袋，100ml/袋，80袋/箱。</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袋</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石家庄四药有限公司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4.24</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45</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甲硝唑氯化钠注射液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250ml:甲硝唑1.25g与氯化钠2.0g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多层共挤膜输液袋，250ml/袋。50袋/箱</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袋</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石家庄四药有限公司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8.55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46</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利福平胶囊</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胶囊剂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0.15g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口服固体药用高密度聚乙烯瓶；100粒/瓶</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杭州民生药业股份有限公司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22.93</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47</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利福平胶囊</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胶囊剂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0.15g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口服固体药用高密度聚乙烯含热封垫片瓶装（内放医用脱脂棉球）；100粒/瓶</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江苏悦兴医药技术有限公司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25.66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48</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磷酸奥司他韦干混悬剂</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口服混悬剂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0.36g（按C</w:t>
            </w:r>
            <w:r>
              <w:rPr>
                <w:rFonts w:eastAsia="等线" w:cs="Calibri"/>
                <w:kern w:val="0"/>
                <w:sz w:val="22"/>
              </w:rPr>
              <w:t>₁₆</w:t>
            </w:r>
            <w:r>
              <w:rPr>
                <w:rFonts w:ascii="等线" w:eastAsia="等线" w:hAnsi="等线" w:cs="Calibri" w:hint="eastAsia"/>
                <w:kern w:val="0"/>
                <w:sz w:val="22"/>
              </w:rPr>
              <w:t>H</w:t>
            </w:r>
            <w:r>
              <w:rPr>
                <w:rFonts w:eastAsia="等线" w:cs="Calibri"/>
                <w:kern w:val="0"/>
                <w:sz w:val="22"/>
              </w:rPr>
              <w:t>₂₈</w:t>
            </w:r>
            <w:r>
              <w:rPr>
                <w:rFonts w:ascii="等线" w:eastAsia="等线" w:hAnsi="等线" w:cs="Calibri" w:hint="eastAsia"/>
                <w:kern w:val="0"/>
                <w:sz w:val="22"/>
              </w:rPr>
              <w:t>N</w:t>
            </w:r>
            <w:r>
              <w:rPr>
                <w:rFonts w:eastAsia="等线" w:cs="Calibri"/>
                <w:kern w:val="0"/>
                <w:sz w:val="22"/>
              </w:rPr>
              <w:t>₂</w:t>
            </w:r>
            <w:r>
              <w:rPr>
                <w:rFonts w:ascii="等线" w:eastAsia="等线" w:hAnsi="等线" w:cs="Calibri" w:hint="eastAsia"/>
                <w:kern w:val="0"/>
                <w:sz w:val="22"/>
              </w:rPr>
              <w:t>O</w:t>
            </w:r>
            <w:r>
              <w:rPr>
                <w:rFonts w:eastAsia="等线" w:cs="Calibri"/>
                <w:kern w:val="0"/>
                <w:sz w:val="22"/>
              </w:rPr>
              <w:t>₄</w:t>
            </w:r>
            <w:r>
              <w:rPr>
                <w:rFonts w:ascii="等线" w:eastAsia="等线" w:hAnsi="等线" w:cs="Calibri" w:hint="eastAsia"/>
                <w:kern w:val="0"/>
                <w:sz w:val="22"/>
              </w:rPr>
              <w:t>计）</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钠钙玻璃模制药瓶+药用聚丙烯瓶盖，1瓶/盒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苏州二叶制药有限公司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32.9</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7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49</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磷酸奥司他韦干混悬剂</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口服混悬剂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0.36g（按C</w:t>
            </w:r>
            <w:r>
              <w:rPr>
                <w:rFonts w:eastAsia="等线" w:cs="Calibri"/>
                <w:kern w:val="0"/>
                <w:sz w:val="22"/>
              </w:rPr>
              <w:t>₁₆</w:t>
            </w:r>
            <w:r>
              <w:rPr>
                <w:rFonts w:ascii="等线" w:eastAsia="等线" w:hAnsi="等线" w:cs="Calibri" w:hint="eastAsia"/>
                <w:kern w:val="0"/>
                <w:sz w:val="22"/>
              </w:rPr>
              <w:t>H</w:t>
            </w:r>
            <w:r>
              <w:rPr>
                <w:rFonts w:eastAsia="等线" w:cs="Calibri"/>
                <w:kern w:val="0"/>
                <w:sz w:val="22"/>
              </w:rPr>
              <w:t>₂₈</w:t>
            </w:r>
            <w:r>
              <w:rPr>
                <w:rFonts w:ascii="等线" w:eastAsia="等线" w:hAnsi="等线" w:cs="Calibri" w:hint="eastAsia"/>
                <w:kern w:val="0"/>
                <w:sz w:val="22"/>
              </w:rPr>
              <w:t>N</w:t>
            </w:r>
            <w:r>
              <w:rPr>
                <w:rFonts w:eastAsia="等线" w:cs="Calibri"/>
                <w:kern w:val="0"/>
                <w:sz w:val="22"/>
              </w:rPr>
              <w:t>₂</w:t>
            </w:r>
            <w:r>
              <w:rPr>
                <w:rFonts w:ascii="等线" w:eastAsia="等线" w:hAnsi="等线" w:cs="Calibri" w:hint="eastAsia"/>
                <w:kern w:val="0"/>
                <w:sz w:val="22"/>
              </w:rPr>
              <w:t>O</w:t>
            </w:r>
            <w:r>
              <w:rPr>
                <w:rFonts w:eastAsia="等线" w:cs="Calibri"/>
                <w:kern w:val="0"/>
                <w:sz w:val="22"/>
              </w:rPr>
              <w:t>₄</w:t>
            </w:r>
            <w:r>
              <w:rPr>
                <w:rFonts w:ascii="等线" w:eastAsia="等线" w:hAnsi="等线" w:cs="Calibri" w:hint="eastAsia"/>
                <w:kern w:val="0"/>
                <w:sz w:val="22"/>
              </w:rPr>
              <w:t xml:space="preserve"> 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钠钙玻璃模制药瓶，口服药用聚丙烯压旋盖；1瓶/盒。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齐鲁制药（海南）有限公司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24.8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50</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氯沙坦钾氢氯噻嗪片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每片含氯沙坦钾50mg和氢氯噻嗪12.5mg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聚酰胺/铝/聚氯乙烯冷冲压成型固体药用复合硬片和药用铝箔,7片/板×3板/盒 。</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苏州东瑞制药有限公司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4.96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51</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氯沙坦钾氢氯噻嗪片</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每片含氯沙坦钾50mg，氢氯噻嗪12.5mg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直接接触药品的包装材料为聚酰胺/ 铝 / 聚氯乙烯冷冲压成型固体药用复合硬片和药用铝箔，包装规格为 28 片 / 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浙江华海药业股份有限公司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4.16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52</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氯沙坦钾氢氯噻嗪片</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每片含氯沙坦钾50mg，氢氯噻嗪12.5mg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直接接触药品的包装材料为聚酰胺/ 铝 / 聚氯乙烯冷冲压成型固体药用复合硬片和药用铝箔，包装规格为 42 片 / 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浙江华海药业股份有限公司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6.15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53</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米氮平片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15mg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铝塑包装,2×10片/板/盒。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哈尔滨三联药业股份有限公司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24.74</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54</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米氮平片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15mg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铝塑包装，10片/板，3板/盒。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哈尔滨三联药业股份有限公司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36.56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55</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米氮平片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30mg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铝塑包装,10片/板,1板/盒。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哈尔滨三联药业股份有限公司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21.57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56</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米氮平片</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30mg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铝塑包装，10片/板，2板/盒。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哈尔滨三联药业股份有限公司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42.06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57</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米氮平片</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30mg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铝塑包装,每盒1板,每板10片。</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华裕（无锡）制药有限公司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24.1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58</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那屈肝素钙注射液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0.6ml：6150 AⅩ</w:t>
            </w:r>
            <w:proofErr w:type="spellStart"/>
            <w:r>
              <w:rPr>
                <w:rFonts w:ascii="等线" w:eastAsia="等线" w:hAnsi="等线" w:cs="Calibri" w:hint="eastAsia"/>
                <w:kern w:val="0"/>
                <w:sz w:val="22"/>
              </w:rPr>
              <w:t>aIU</w:t>
            </w:r>
            <w:proofErr w:type="spellEnd"/>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预灌封注射器组合件（带注射针）、预灌封注射器用氯化丁基橡胶活塞</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烟台东诚北方制药有限公司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15.68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59</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那屈肝素钙注射液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0.4ml:4100IU</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预灌封注射器,10支/盒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南京健友生化制药股份有限公司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11.68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60</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那屈肝素钙注射液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0.4ml:4100AXaIU</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预灌封注射器,2支/盒。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河北常山生化药业股份有限公司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13.88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61</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酮咯酸氨丁三醇注射液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1ml:30mg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外阻隔袋聚丙烯安瓿装，10支/盒。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山东新时代药业有限公司   山东华鲁制药有限公司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62</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酮咯酸氨丁三醇注射液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1ml:30mg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中硼硅玻璃安瓿。10支/盒，100盒/件。</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南京海融制药有限公司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3.57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63</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头孢地尼颗粒</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颗粒剂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50mg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纸/聚乙烯药品包装用复合膜袋装，外套聚酯/铝/聚乙烯药品包装用复合膜袋，内置固体药用纸袋装硅胶干燥剂：9袋/盒。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北京颐康兴医药有限公司   金鸿药业股份有限公司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55.08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64</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头孢地尼颗粒</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颗粒剂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50mg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纸/聚乙烯药品包装用复合膜袋装，外套聚酯/铝/聚乙烯药品包装用复合膜袋，内置固体药用纸袋装硅胶干燥剂：15袋/盒。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北京颐康兴医药有限公司   金鸿药业股份有限公司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 xml:space="preserve">91.80 </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65</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头孢地尼颗粒</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颗粒剂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50mg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聚酯/铝/聚乙烯药用复合膜袋装，每盒16袋</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山东海山药业有限公司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97.11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66</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头孢地尼颗粒</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颗粒剂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50mg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聚酯/铝/聚乙烯药用复合膜袋装，每盒10袋</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山东海山药业有限公司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60.69</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67</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头孢地尼颗粒</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颗粒剂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50mg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聚酯/铝/聚乙烯药用复合膜袋装，每盒12袋</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山东海山药业有限公司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72.83</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68</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托拉塞米注射液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4ml：20mg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中硼硅玻璃安瓿。4ml:20mg规格：6支/盒。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南京臣功制药股份有限公司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4.2</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69</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托拉塞米注射液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2ml：10mg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中硼硅玻璃安瓶包装。6支/盒。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吉林天成制药有限公司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1.96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70</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熊去氧胆酸胶囊</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胶囊剂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250mg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铝塑包装,12粒/板,24粒/盒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成都赛璟生物医药科技有限公司   成都奥邦药业有限公司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75.86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71</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熊去氧胆酸片</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片剂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0.25g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聚氯乙烯固体药用硬片,药品包装用铝箔,12片/板×2板/盒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武汉普元药业有限责任公司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73.21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72</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盐酸奥普力农注射液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5ml:5mg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中硼硅玻璃安瓿包装，5支/盒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珠海英联医药有限公司   中孚药业股份有限公司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44.55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73</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盐酸奥普力农注射液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5ml：5mg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中硼硅玻璃安瓿装，5支/盒。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沈阳双鼎制药有限公司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35.75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74</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盐酸左布比卡因注射液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10ml:50mg（按左布比卡因计）</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安瓿瓶,5支/盒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江苏奥赛康药业有限公司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75</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盐酸左布比卡因注射液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10ml:50mg（按C18H28N2O计）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10ml：50mg，中硼硅玻璃安瓿，2支/盒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宜昌人福药业有限责任公司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76</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盐酸左布比卡因注射液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5ml:37.5mg（按C18H28N2O计）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5ml：37.5mg，中硼硅玻璃安瓿，5支/盒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宜昌人福药业有限责任公司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77</w:t>
            </w:r>
          </w:p>
        </w:tc>
        <w:tc>
          <w:tcPr>
            <w:tcW w:w="2518"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依诺肝素钠注射液</w:t>
            </w:r>
          </w:p>
        </w:tc>
        <w:tc>
          <w:tcPr>
            <w:tcW w:w="996"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0.4ml:4000AXaIU</w:t>
            </w:r>
          </w:p>
        </w:tc>
        <w:tc>
          <w:tcPr>
            <w:tcW w:w="2885"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预灌封注射器,2支/盒</w:t>
            </w:r>
          </w:p>
        </w:tc>
        <w:tc>
          <w:tcPr>
            <w:tcW w:w="923"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东营天东制药有限公司</w:t>
            </w:r>
          </w:p>
        </w:tc>
        <w:tc>
          <w:tcPr>
            <w:tcW w:w="750"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12.46</w:t>
            </w:r>
          </w:p>
        </w:tc>
        <w:tc>
          <w:tcPr>
            <w:tcW w:w="1114"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78</w:t>
            </w:r>
          </w:p>
        </w:tc>
        <w:tc>
          <w:tcPr>
            <w:tcW w:w="2518"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依诺肝素钠注射液</w:t>
            </w:r>
          </w:p>
        </w:tc>
        <w:tc>
          <w:tcPr>
            <w:tcW w:w="996"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0.6ml:6000AXaIU</w:t>
            </w:r>
          </w:p>
        </w:tc>
        <w:tc>
          <w:tcPr>
            <w:tcW w:w="2885"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预灌封注射器,2支/盒</w:t>
            </w:r>
          </w:p>
        </w:tc>
        <w:tc>
          <w:tcPr>
            <w:tcW w:w="923"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东营天东制药有限公司</w:t>
            </w:r>
          </w:p>
        </w:tc>
        <w:tc>
          <w:tcPr>
            <w:tcW w:w="750"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16.08</w:t>
            </w:r>
          </w:p>
        </w:tc>
        <w:tc>
          <w:tcPr>
            <w:tcW w:w="1114" w:type="dxa"/>
            <w:shd w:val="clear" w:color="auto" w:fill="FFFFFF"/>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79</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依诺肝素钠注射液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0.4ml:4000AXaIU</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预灌封注射器，2支/盒。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山东新时代药业有限公司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16.1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80</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依诺肝素钠注射液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0.6ml:6000AXaIU</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预灌封注射器,10支/盒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深圳市天道医药有限公司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20.91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81</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依诺肝素钠注射液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0.4ml:4000AXaIU</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预灌封注射器,10支/盒。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深圳市天道医药有限公司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82</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依诺肝素钠注射液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0.8ml:8000AXaIU</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预灌封注射器（带安全装置）,12支/盒。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深圳市天道医药有限公司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25.95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83</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依诺肝素钠注射液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0.2ml:2000AXaIU</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预灌封注射器,10支/盒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深圳市天道医药有限公司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10.44</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84</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依诺肝素钠注射液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0.6ml:6000AXaIU</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预灌封注射器（带安全装置）,12支/盒。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深圳市天道医药有限公司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21.41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85</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依诺肝素钠注射液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0.8ml:8000AXaIU</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预灌封注射器,10支/盒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深圳市天道医药有限公司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25.45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86</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依诺肝素钠注射液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1.0ml:10000AXaIU</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预灌封注射器（带安全装置）,12支/盒。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深圳市天道医药有限公司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30.22</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87</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依诺肝素钠注射液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1.0ml:10000AXaIU</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预灌封注射器,10支/盒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深圳市天道医药有限公司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29.72</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第二备供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88</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注射用阿莫西林钠克拉维酸钾</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注射剂（无菌分装粉针剂）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0.6g（C16H19N3O5S 0.5g 与C8H9NO5 0.1g）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采用中硼硅玻璃模制注射剂瓶、注射用无菌粉末用卤化丁基橡胶塞和抗生素瓶用铝塑组合盖包装。0.6g规格：10支/盒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山东鲁抗医药股份有限公司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6.99</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89</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注射用阿莫西林钠克拉维酸钾</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注射剂（无菌分装粉针剂）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1.2g（C16H19N3O5S 1.0g 与C8H9NO5 0.2g）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采用中硼硅玻璃模制注射剂瓶、注射用无菌粉末用卤化丁基橡胶塞和抗生素瓶用铝塑组合盖包装。 1.2g规格：10支/盒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山东鲁抗医药股份有限公司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11.88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90</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注射用阿莫西林钠克拉维酸钾</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注射剂（无菌分装粉针剂）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1.2g（C16H19N3O5S1g与C8H9NO50.2g）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钠钙玻璃模制注射剂瓶  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瑞阳制药股份有限公司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11.73</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91</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注射用氨曲南</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0.5g（按C13H17N5O8S2计）</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中性硼硅玻璃管制注射剂瓶、注射用无菌粉末用卤化丁基橡胶塞和抗生素瓶用铝塑组合盖包装。 （1）0.5g规格：10瓶/盒。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石药集团欧意药业有限公司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12.84</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92</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注射用氨曲南</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1.0g（按C13H17N5O8S2计）</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中性硼硅玻璃管制注射剂瓶、注射用无菌粉末用卤化丁基橡胶塞和抗生素瓶用铝塑组合盖包装。（2）1.0g规格：10瓶/盒。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石药集团欧意药业有限公司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21.82</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93</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注射用氨曲南</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中硼硅玻璃模制注射剂瓶，注射用无菌粉末用聚全氟 乙丙烯覆膜溴化丁基橡胶塞和抗生素瓶用铝塑组合盖包装。 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山东罗欣药业集团股份有限公司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19.3</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94</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注射用氨曲南</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中硼硅玻璃模制注射剂瓶，注射用无菌粉末用聚全氟 乙丙烯覆膜溴化丁基橡胶塞和抗生素瓶用铝塑组合盖包装。10瓶/盒。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山东罗欣药业集团股份有限公司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11.35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95</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注射用比阿培南</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0.3g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中性硼硅玻璃管制注射剂瓶、注射用无菌粉末用卤化丁基橡胶塞(溴化)和抗生素瓶用铝塑组合盖。 1瓶/盒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正大天晴药业集团股份有限公司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12.58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96</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注射用比阿培南</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0.3g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中硼硅玻璃模制注射剂瓶，注射用无菌粉末用卤化丁基橡胶塞（溴化）和抗生素瓶用铝塑组合盖。10瓶/盒。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齐鲁安替制药有限公司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20</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97</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注射用达托霉素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0.5g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中性硼硅玻璃管制镀聚二甲基硅氧烷膜注射剂瓶、冷冻干燥用溴化丁基橡胶塞。1瓶/盒。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浙江海正药业股份有限公司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158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98</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注射用达托霉素</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中硼硅玻璃管制注射剂瓶、注射制剂用溴化丁基橡胶塞。1支/盒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海南普利制药股份有限公司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141.78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99</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注射用伏立康唑</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0.2g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中硼硅玻璃管制注射剂瓶（30ml），冷冻干燥用溴化丁基橡胶塞6720GC，抗生素瓶用铝塑组合盖，10瓶/</w:t>
            </w:r>
            <w:r>
              <w:rPr>
                <w:rFonts w:ascii="等线" w:eastAsia="等线" w:hAnsi="等线" w:cs="Calibri" w:hint="eastAsia"/>
                <w:kern w:val="0"/>
                <w:sz w:val="22"/>
              </w:rPr>
              <w:lastRenderedPageBreak/>
              <w:t>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齐鲁制药（海南）有限公司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100</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注射用伏立康唑</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0.2g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中性硼硅玻璃管制注射剂瓶，冷冻干燥注射用无菌粉末用溴化丁基橡胶塞，抗生素瓶用铝塑组合盖。10瓶/盒。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盒</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南京恒道医药科技股份有限公司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33.52</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101</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注射用哌拉西林钠他唑巴坦钠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2.25g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中硼硅玻璃模制注射剂瓶、注射用无菌粉末用卤化丁基橡胶塞（溴化）。2.25g:8瓶／盒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苏州二叶制药有限公司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16.3</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102</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注射用哌拉西林钠他唑巴坦钠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4.5g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中硼硅玻璃模制注射剂瓶、注射用无菌粉末用卤化丁基橡胶塞（溴化）。6瓶/盒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苏州二叶制药有限公司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27.71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103</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注射用哌拉西林钠他唑巴坦钠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4.5g（C23H27N5O7S 4.0g与C10H12N4O5S 0.5g）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中硼硅玻璃模制注射剂瓶、注射用无菌粉末用卤化丁基橡胶塞（溴化）。 4.5g：5瓶/盒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苏州二叶制药有限公司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27.71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104</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注射用哌拉西林钠他唑巴坦钠</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注射剂（冻干）</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4.5g（C23H27N5O7S4.0g与C10H12N4O5S0.5g）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中硼硅玻璃管制注射剂瓶、冷冻干燥用溴化丁基橡胶塞。每盒10瓶。</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珠海联邦制药股份有限公司中山分公司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27.65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105</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注射用生长抑素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3mg（按C76H104N18O19S2计）</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中硅玻璃管制注射剂瓶，注射用冷冻干无菌粉末用覆聚四/乙烯共聚物膜氯化丁基橡胶塞。5瓶/盒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山东新时代药业有限公司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19.44</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40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106</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注射用生长抑素</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3mg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中硼硅玻璃管制注射剂瓶、注射用冷冻干燥无菌粉末用覆聚四氟乙烯/乙烯共聚物膜氯化丁基橡胶塞和抗生素瓶用铝塑组合盖。2瓶/盒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成都圣诺生物制药有限公司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7.88</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68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107</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注射用头孢地嗪钠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0.5g（按C20H20N6O7S4计算）</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中硼硅玻璃管制注射剂瓶、注射用无菌粉末用覆聚四氟乙烯膜氯化丁基橡胶塞；10瓶/盒。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丽珠集团丽珠制药厂   1、金鸿药业股份有限公司;2、三才石岐制药股份有限公司;3、华北制药河北华民药业有限责任公司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2.89</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68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108</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注射用头孢地嗪钠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1.0g（按C20H20N6O7S4计算）</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中硼硅玻璃管制注射剂瓶、注射用无菌粉末用覆聚四氟乙烯膜氯化丁基橡胶塞；10瓶/盒。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丽珠集团丽珠制药厂   1、金鸿药业股份有限公司;2、三才石岐制药股份有限公司;3、华北制药河北华民药业有限责任公司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4.91</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109</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注射用头孢地嗪钠</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1.0g(按C20H20N6O7S4计)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青松医药集团股份有限公司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110</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注射用头孢地嗪钠</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0.5g（按C20H20N6O7S4计）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无色玻璃抗生素瓶装,10瓶/盒。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青松医药集团股份有限公司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4.12</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111</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注射用头孢哌酮钠舒巴坦钠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1.0g（C25H27N9O8S2 0.5g与C8H11NO5S 0.5g）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10瓶/盒；中硼硅玻璃模制注射剂瓶、注射用无菌粉末用溴化丁基橡胶塞、抗生素瓶用铝塑组合盖包装。</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湖南科伦制药有限公司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3.96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112</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注射用头孢哌酮钠舒巴坦钠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2.0g（C25H27N9O8S21.0g与C8H11NO5S1.0g）</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10瓶/盒；中硼硅玻璃模制注射剂瓶、注射用无菌粉末用溴化丁基橡胶塞、抗生素瓶用铝塑组合盖包装。</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湖南科伦制药有限公司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6.73</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41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113</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注射用头孢哌酮钠舒巴坦钠</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2.0g（C</w:t>
            </w:r>
            <w:r>
              <w:rPr>
                <w:rFonts w:eastAsia="等线" w:cs="Calibri"/>
                <w:kern w:val="0"/>
                <w:sz w:val="22"/>
              </w:rPr>
              <w:t>₂₅</w:t>
            </w:r>
            <w:r>
              <w:rPr>
                <w:rFonts w:ascii="等线" w:eastAsia="等线" w:hAnsi="等线" w:cs="Calibri" w:hint="eastAsia"/>
                <w:kern w:val="0"/>
                <w:sz w:val="22"/>
              </w:rPr>
              <w:t>H</w:t>
            </w:r>
            <w:r>
              <w:rPr>
                <w:rFonts w:eastAsia="等线" w:cs="Calibri"/>
                <w:kern w:val="0"/>
                <w:sz w:val="22"/>
              </w:rPr>
              <w:t>₂₇</w:t>
            </w:r>
            <w:r>
              <w:rPr>
                <w:rFonts w:ascii="等线" w:eastAsia="等线" w:hAnsi="等线" w:cs="Calibri" w:hint="eastAsia"/>
                <w:kern w:val="0"/>
                <w:sz w:val="22"/>
              </w:rPr>
              <w:t>N</w:t>
            </w:r>
            <w:r>
              <w:rPr>
                <w:rFonts w:eastAsia="等线" w:cs="Calibri"/>
                <w:kern w:val="0"/>
                <w:sz w:val="22"/>
              </w:rPr>
              <w:t>₉</w:t>
            </w:r>
            <w:r>
              <w:rPr>
                <w:rFonts w:ascii="等线" w:eastAsia="等线" w:hAnsi="等线" w:cs="Calibri" w:hint="eastAsia"/>
                <w:kern w:val="0"/>
                <w:sz w:val="22"/>
              </w:rPr>
              <w:t>O</w:t>
            </w:r>
            <w:r>
              <w:rPr>
                <w:rFonts w:eastAsia="等线" w:cs="Calibri"/>
                <w:kern w:val="0"/>
                <w:sz w:val="22"/>
              </w:rPr>
              <w:t>₈</w:t>
            </w:r>
            <w:r>
              <w:rPr>
                <w:rFonts w:ascii="等线" w:eastAsia="等线" w:hAnsi="等线" w:cs="Calibri" w:hint="eastAsia"/>
                <w:kern w:val="0"/>
                <w:sz w:val="22"/>
              </w:rPr>
              <w:t>S</w:t>
            </w:r>
            <w:r>
              <w:rPr>
                <w:rFonts w:eastAsia="等线" w:cs="Calibri"/>
                <w:kern w:val="0"/>
                <w:sz w:val="22"/>
              </w:rPr>
              <w:t>₂</w:t>
            </w:r>
            <w:r>
              <w:rPr>
                <w:rFonts w:ascii="等线" w:eastAsia="等线" w:hAnsi="等线" w:cs="Calibri" w:hint="eastAsia"/>
                <w:kern w:val="0"/>
                <w:sz w:val="22"/>
              </w:rPr>
              <w:t xml:space="preserve"> 1.0g与C</w:t>
            </w:r>
            <w:r>
              <w:rPr>
                <w:rFonts w:eastAsia="等线" w:cs="Calibri"/>
                <w:kern w:val="0"/>
                <w:sz w:val="22"/>
              </w:rPr>
              <w:t>₈</w:t>
            </w:r>
            <w:r>
              <w:rPr>
                <w:rFonts w:ascii="等线" w:eastAsia="等线" w:hAnsi="等线" w:cs="Calibri" w:hint="eastAsia"/>
                <w:kern w:val="0"/>
                <w:sz w:val="22"/>
              </w:rPr>
              <w:t>H</w:t>
            </w:r>
            <w:r>
              <w:rPr>
                <w:rFonts w:eastAsia="等线" w:cs="Calibri"/>
                <w:kern w:val="0"/>
                <w:sz w:val="22"/>
              </w:rPr>
              <w:t>₁₁</w:t>
            </w:r>
            <w:r>
              <w:rPr>
                <w:rFonts w:ascii="等线" w:eastAsia="等线" w:hAnsi="等线" w:cs="Calibri" w:hint="eastAsia"/>
                <w:kern w:val="0"/>
                <w:sz w:val="22"/>
              </w:rPr>
              <w:t>NO</w:t>
            </w:r>
            <w:r>
              <w:rPr>
                <w:rFonts w:eastAsia="等线" w:cs="Calibri"/>
                <w:kern w:val="0"/>
                <w:sz w:val="22"/>
              </w:rPr>
              <w:t>₅</w:t>
            </w:r>
            <w:r>
              <w:rPr>
                <w:rFonts w:ascii="等线" w:eastAsia="等线" w:hAnsi="等线" w:cs="Calibri" w:hint="eastAsia"/>
                <w:kern w:val="0"/>
                <w:sz w:val="22"/>
              </w:rPr>
              <w:t>S 1.0g）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中硼硅玻璃模制注射剂瓶、注射用无菌粉末用覆乙烯四氟乙烯共聚物膜氯化丁基橡胶塞和抗生素瓶用铝塑组合盖包装。10瓶/盒。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广东金城金素制药有限公司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5.95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41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114</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注射用头孢哌酮钠舒巴坦钠</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1.0g（C</w:t>
            </w:r>
            <w:r>
              <w:rPr>
                <w:rFonts w:eastAsia="等线" w:cs="Calibri"/>
                <w:kern w:val="0"/>
                <w:sz w:val="22"/>
              </w:rPr>
              <w:t>₂₅</w:t>
            </w:r>
            <w:r>
              <w:rPr>
                <w:rFonts w:ascii="等线" w:eastAsia="等线" w:hAnsi="等线" w:cs="Calibri" w:hint="eastAsia"/>
                <w:kern w:val="0"/>
                <w:sz w:val="22"/>
              </w:rPr>
              <w:t>H</w:t>
            </w:r>
            <w:r>
              <w:rPr>
                <w:rFonts w:eastAsia="等线" w:cs="Calibri"/>
                <w:kern w:val="0"/>
                <w:sz w:val="22"/>
              </w:rPr>
              <w:t>₂₇</w:t>
            </w:r>
            <w:r>
              <w:rPr>
                <w:rFonts w:ascii="等线" w:eastAsia="等线" w:hAnsi="等线" w:cs="Calibri" w:hint="eastAsia"/>
                <w:kern w:val="0"/>
                <w:sz w:val="22"/>
              </w:rPr>
              <w:t>N</w:t>
            </w:r>
            <w:r>
              <w:rPr>
                <w:rFonts w:eastAsia="等线" w:cs="Calibri"/>
                <w:kern w:val="0"/>
                <w:sz w:val="22"/>
              </w:rPr>
              <w:t>₉</w:t>
            </w:r>
            <w:r>
              <w:rPr>
                <w:rFonts w:ascii="等线" w:eastAsia="等线" w:hAnsi="等线" w:cs="Calibri" w:hint="eastAsia"/>
                <w:kern w:val="0"/>
                <w:sz w:val="22"/>
              </w:rPr>
              <w:t>O</w:t>
            </w:r>
            <w:r>
              <w:rPr>
                <w:rFonts w:eastAsia="等线" w:cs="Calibri"/>
                <w:kern w:val="0"/>
                <w:sz w:val="22"/>
              </w:rPr>
              <w:t>₈</w:t>
            </w:r>
            <w:r>
              <w:rPr>
                <w:rFonts w:ascii="等线" w:eastAsia="等线" w:hAnsi="等线" w:cs="Calibri" w:hint="eastAsia"/>
                <w:kern w:val="0"/>
                <w:sz w:val="22"/>
              </w:rPr>
              <w:t>S</w:t>
            </w:r>
            <w:r>
              <w:rPr>
                <w:rFonts w:eastAsia="等线" w:cs="Calibri"/>
                <w:kern w:val="0"/>
                <w:sz w:val="22"/>
              </w:rPr>
              <w:t>₂</w:t>
            </w:r>
            <w:r>
              <w:rPr>
                <w:rFonts w:ascii="等线" w:eastAsia="等线" w:hAnsi="等线" w:cs="Calibri" w:hint="eastAsia"/>
                <w:kern w:val="0"/>
                <w:sz w:val="22"/>
              </w:rPr>
              <w:t xml:space="preserve"> 0.5g与C</w:t>
            </w:r>
            <w:r>
              <w:rPr>
                <w:rFonts w:eastAsia="等线" w:cs="Calibri"/>
                <w:kern w:val="0"/>
                <w:sz w:val="22"/>
              </w:rPr>
              <w:t>₈</w:t>
            </w:r>
            <w:r>
              <w:rPr>
                <w:rFonts w:ascii="等线" w:eastAsia="等线" w:hAnsi="等线" w:cs="Calibri" w:hint="eastAsia"/>
                <w:kern w:val="0"/>
                <w:sz w:val="22"/>
              </w:rPr>
              <w:t>H</w:t>
            </w:r>
            <w:r>
              <w:rPr>
                <w:rFonts w:eastAsia="等线" w:cs="Calibri"/>
                <w:kern w:val="0"/>
                <w:sz w:val="22"/>
              </w:rPr>
              <w:t>₁₁</w:t>
            </w:r>
            <w:r>
              <w:rPr>
                <w:rFonts w:ascii="等线" w:eastAsia="等线" w:hAnsi="等线" w:cs="Calibri" w:hint="eastAsia"/>
                <w:kern w:val="0"/>
                <w:sz w:val="22"/>
              </w:rPr>
              <w:t>NO</w:t>
            </w:r>
            <w:r>
              <w:rPr>
                <w:rFonts w:eastAsia="等线" w:cs="Calibri"/>
                <w:kern w:val="0"/>
                <w:sz w:val="22"/>
              </w:rPr>
              <w:t>₅</w:t>
            </w:r>
            <w:r>
              <w:rPr>
                <w:rFonts w:ascii="等线" w:eastAsia="等线" w:hAnsi="等线" w:cs="Calibri" w:hint="eastAsia"/>
                <w:kern w:val="0"/>
                <w:sz w:val="22"/>
              </w:rPr>
              <w:t>S 0.5g）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中硼硅玻璃模制注射剂瓶、注射用无菌粉末用覆乙烯四氟乙烯共聚物膜氯化丁基橡胶塞和抗生素瓶用铝塑组合盖包装。10瓶/盒。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广东金城金素制药有限公司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41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115</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注射用头孢哌酮钠舒巴坦钠</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1.5g（C</w:t>
            </w:r>
            <w:r>
              <w:rPr>
                <w:rFonts w:eastAsia="等线" w:cs="Calibri"/>
                <w:kern w:val="0"/>
                <w:sz w:val="22"/>
              </w:rPr>
              <w:t>₂₅</w:t>
            </w:r>
            <w:r>
              <w:rPr>
                <w:rFonts w:ascii="等线" w:eastAsia="等线" w:hAnsi="等线" w:cs="Calibri" w:hint="eastAsia"/>
                <w:kern w:val="0"/>
                <w:sz w:val="22"/>
              </w:rPr>
              <w:t>H</w:t>
            </w:r>
            <w:r>
              <w:rPr>
                <w:rFonts w:eastAsia="等线" w:cs="Calibri"/>
                <w:kern w:val="0"/>
                <w:sz w:val="22"/>
              </w:rPr>
              <w:t>₂₇</w:t>
            </w:r>
            <w:r>
              <w:rPr>
                <w:rFonts w:ascii="等线" w:eastAsia="等线" w:hAnsi="等线" w:cs="Calibri" w:hint="eastAsia"/>
                <w:kern w:val="0"/>
                <w:sz w:val="22"/>
              </w:rPr>
              <w:t>N</w:t>
            </w:r>
            <w:r>
              <w:rPr>
                <w:rFonts w:eastAsia="等线" w:cs="Calibri"/>
                <w:kern w:val="0"/>
                <w:sz w:val="22"/>
              </w:rPr>
              <w:t>₉</w:t>
            </w:r>
            <w:r>
              <w:rPr>
                <w:rFonts w:ascii="等线" w:eastAsia="等线" w:hAnsi="等线" w:cs="Calibri" w:hint="eastAsia"/>
                <w:kern w:val="0"/>
                <w:sz w:val="22"/>
              </w:rPr>
              <w:t>O</w:t>
            </w:r>
            <w:r>
              <w:rPr>
                <w:rFonts w:eastAsia="等线" w:cs="Calibri"/>
                <w:kern w:val="0"/>
                <w:sz w:val="22"/>
              </w:rPr>
              <w:t>₈</w:t>
            </w:r>
            <w:r>
              <w:rPr>
                <w:rFonts w:ascii="等线" w:eastAsia="等线" w:hAnsi="等线" w:cs="Calibri" w:hint="eastAsia"/>
                <w:kern w:val="0"/>
                <w:sz w:val="22"/>
              </w:rPr>
              <w:t>S</w:t>
            </w:r>
            <w:r>
              <w:rPr>
                <w:rFonts w:eastAsia="等线" w:cs="Calibri"/>
                <w:kern w:val="0"/>
                <w:sz w:val="22"/>
              </w:rPr>
              <w:t>₂</w:t>
            </w:r>
            <w:r>
              <w:rPr>
                <w:rFonts w:ascii="等线" w:eastAsia="等线" w:hAnsi="等线" w:cs="Calibri" w:hint="eastAsia"/>
                <w:kern w:val="0"/>
                <w:sz w:val="22"/>
              </w:rPr>
              <w:t xml:space="preserve"> 0.75g与C</w:t>
            </w:r>
            <w:r>
              <w:rPr>
                <w:rFonts w:eastAsia="等线" w:cs="Calibri"/>
                <w:kern w:val="0"/>
                <w:sz w:val="22"/>
              </w:rPr>
              <w:t>₈</w:t>
            </w:r>
            <w:r>
              <w:rPr>
                <w:rFonts w:ascii="等线" w:eastAsia="等线" w:hAnsi="等线" w:cs="Calibri" w:hint="eastAsia"/>
                <w:kern w:val="0"/>
                <w:sz w:val="22"/>
              </w:rPr>
              <w:t>H</w:t>
            </w:r>
            <w:r>
              <w:rPr>
                <w:rFonts w:eastAsia="等线" w:cs="Calibri"/>
                <w:kern w:val="0"/>
                <w:sz w:val="22"/>
              </w:rPr>
              <w:t>₁₁</w:t>
            </w:r>
            <w:r>
              <w:rPr>
                <w:rFonts w:ascii="等线" w:eastAsia="等线" w:hAnsi="等线" w:cs="Calibri" w:hint="eastAsia"/>
                <w:kern w:val="0"/>
                <w:sz w:val="22"/>
              </w:rPr>
              <w:t>NO</w:t>
            </w:r>
            <w:r>
              <w:rPr>
                <w:rFonts w:eastAsia="等线" w:cs="Calibri"/>
                <w:kern w:val="0"/>
                <w:sz w:val="22"/>
              </w:rPr>
              <w:t>₅</w:t>
            </w:r>
            <w:r>
              <w:rPr>
                <w:rFonts w:ascii="等线" w:eastAsia="等线" w:hAnsi="等线" w:cs="Calibri" w:hint="eastAsia"/>
                <w:kern w:val="0"/>
                <w:sz w:val="22"/>
              </w:rPr>
              <w:t>S 0.75g）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中硼硅玻璃模制注射剂瓶、注射用无菌粉末用覆乙烯四氟乙烯共聚物膜氯化丁基橡胶塞和抗生素瓶用铝塑组合盖包装。10瓶/盒。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广东金城金素制药有限公司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4.77</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84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116</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注射用头孢噻肟钠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1.0g（按C16H17N5O7S2计算）</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中硼硅玻璃管制注射剂瓶，注射用无菌粉末用卤化丁基橡胶塞（氯化）。10瓶/盒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海南通用三洋药业有限公司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117</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注射用头孢噻肟钠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2.0g（按C16H17N5O7S2计算）</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中硼硅玻璃管制注射剂瓶，注射用无菌粉末用卤化丁基橡胶塞（氯化）。2.0g规格：10瓶/盒。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海南通用三洋药业有限公司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5.95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118</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注射用头孢噻肟钠</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无菌分装粉针剂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钠钙玻璃模制注射剂瓶1.0g/瓶 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瑞阳制药股份有限公司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2.35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119</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注射用头孢西丁钠</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1.0g（以头孢西丁计）</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中性硼硅玻璃瓶管制注射剂瓶、注射用无菌粉末用卤化T基橡胶塞和抗生素瓶用铝塑组合盖包装。10瓶/盒。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华北制药河北华民药业有限责任公司</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3.99</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40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120</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注射用头孢西丁钠</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0.5g（按C16H17N3O7S2计）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中硼硅玻璃模制注射剂瓶、注射用无菌粉末用局部覆聚四氟乙 烯膜氯化丁基橡胶塞和抗生素瓶用铝塑组合盖包装。 10 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山东罗欣药业集团股份有限公司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2.64</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lastRenderedPageBreak/>
              <w:t>121</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注射用头孢西丁钠</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注射剂（无菌分装粉针剂）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1.0g（按C16H17N307S2计）</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中硼硅玻璃模制注射剂瓶、注射用无菌粉末用局部覆聚四氟乙烯膜氯化丁基橡胶塞和抗生素用铝塑组合盖包装。10瓶／盒；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瓶</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山东罗欣药业集团股份有限公司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4.5</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122</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左卡尼汀注射液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5ml:1g左卡尼汀</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 xml:space="preserve">　</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科园信海（北京）医疗用品贸易有限公司   ALFASIGMA S.p.A.   ALFASIGMA S.p.A.</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9</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112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123</w:t>
            </w:r>
          </w:p>
        </w:tc>
        <w:tc>
          <w:tcPr>
            <w:tcW w:w="2518"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左卡尼汀注射液</w:t>
            </w:r>
          </w:p>
        </w:tc>
        <w:tc>
          <w:tcPr>
            <w:tcW w:w="996"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5ml:2g左卡尼汀</w:t>
            </w:r>
          </w:p>
        </w:tc>
        <w:tc>
          <w:tcPr>
            <w:tcW w:w="2885" w:type="dxa"/>
            <w:vAlign w:val="center"/>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玻璃管形瓶;5支/盒。</w:t>
            </w:r>
          </w:p>
        </w:tc>
        <w:tc>
          <w:tcPr>
            <w:tcW w:w="923"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科园信海（北京）医疗用品贸易有限公司   ALFASIGMA S.p.A.   ALFASIGMA S.p.A.</w:t>
            </w:r>
          </w:p>
        </w:tc>
        <w:tc>
          <w:tcPr>
            <w:tcW w:w="750"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15.3</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中选</w:t>
            </w:r>
          </w:p>
        </w:tc>
      </w:tr>
      <w:tr w:rsidR="00D3257D">
        <w:trPr>
          <w:trHeight w:val="560"/>
          <w:jc w:val="center"/>
        </w:trPr>
        <w:tc>
          <w:tcPr>
            <w:tcW w:w="599"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124</w:t>
            </w:r>
          </w:p>
        </w:tc>
        <w:tc>
          <w:tcPr>
            <w:tcW w:w="2518"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左卡尼汀注射液</w:t>
            </w:r>
          </w:p>
        </w:tc>
        <w:tc>
          <w:tcPr>
            <w:tcW w:w="996"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注射剂</w:t>
            </w:r>
          </w:p>
        </w:tc>
        <w:tc>
          <w:tcPr>
            <w:tcW w:w="3151"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5ml:1g</w:t>
            </w:r>
          </w:p>
        </w:tc>
        <w:tc>
          <w:tcPr>
            <w:tcW w:w="2885" w:type="dxa"/>
            <w:vAlign w:val="bottom"/>
          </w:tcPr>
          <w:p w:rsidR="00D3257D" w:rsidRDefault="00DA6034">
            <w:pPr>
              <w:widowControl/>
              <w:adjustRightInd w:val="0"/>
              <w:snapToGrid w:val="0"/>
              <w:spacing w:line="240" w:lineRule="exact"/>
              <w:ind w:firstLine="0"/>
              <w:jc w:val="left"/>
              <w:rPr>
                <w:rFonts w:ascii="等线" w:eastAsia="等线" w:hAnsi="等线" w:cs="Calibri"/>
                <w:kern w:val="0"/>
                <w:sz w:val="22"/>
              </w:rPr>
            </w:pPr>
            <w:r>
              <w:rPr>
                <w:rFonts w:ascii="等线" w:eastAsia="等线" w:hAnsi="等线" w:cs="Calibri" w:hint="eastAsia"/>
                <w:kern w:val="0"/>
                <w:sz w:val="22"/>
              </w:rPr>
              <w:t>中硼硅玻璃安瓿（棕色），5支/盒。</w:t>
            </w:r>
          </w:p>
        </w:tc>
        <w:tc>
          <w:tcPr>
            <w:tcW w:w="923"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支</w:t>
            </w:r>
          </w:p>
        </w:tc>
        <w:tc>
          <w:tcPr>
            <w:tcW w:w="2507"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华夏生生药业（北京）有限公司</w:t>
            </w:r>
          </w:p>
        </w:tc>
        <w:tc>
          <w:tcPr>
            <w:tcW w:w="750" w:type="dxa"/>
            <w:vAlign w:val="bottom"/>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11.6</w:t>
            </w:r>
          </w:p>
        </w:tc>
        <w:tc>
          <w:tcPr>
            <w:tcW w:w="1114" w:type="dxa"/>
            <w:vAlign w:val="center"/>
          </w:tcPr>
          <w:p w:rsidR="00D3257D" w:rsidRDefault="00DA6034">
            <w:pPr>
              <w:widowControl/>
              <w:adjustRightInd w:val="0"/>
              <w:snapToGrid w:val="0"/>
              <w:spacing w:line="240" w:lineRule="exact"/>
              <w:ind w:firstLine="0"/>
              <w:jc w:val="center"/>
              <w:rPr>
                <w:rFonts w:ascii="等线" w:eastAsia="等线" w:hAnsi="等线" w:cs="Calibri"/>
                <w:kern w:val="0"/>
                <w:sz w:val="22"/>
              </w:rPr>
            </w:pPr>
            <w:r>
              <w:rPr>
                <w:rFonts w:ascii="等线" w:eastAsia="等线" w:hAnsi="等线" w:cs="Calibri" w:hint="eastAsia"/>
                <w:kern w:val="0"/>
                <w:sz w:val="22"/>
              </w:rPr>
              <w:t>备供</w:t>
            </w:r>
          </w:p>
        </w:tc>
      </w:tr>
    </w:tbl>
    <w:p w:rsidR="00D3257D" w:rsidRDefault="00D3257D">
      <w:pPr>
        <w:widowControl/>
        <w:shd w:val="clear" w:color="auto" w:fill="FFFFFF"/>
        <w:spacing w:line="560" w:lineRule="exact"/>
        <w:ind w:firstLineChars="200" w:firstLine="640"/>
        <w:rPr>
          <w:rFonts w:ascii="仿宋_GB2312" w:eastAsia="仿宋_GB2312" w:hAnsi="宋体" w:cs="Arial"/>
          <w:bCs/>
          <w:kern w:val="0"/>
          <w:sz w:val="32"/>
          <w:szCs w:val="32"/>
          <w:lang w:val="en-GB"/>
        </w:rPr>
      </w:pPr>
    </w:p>
    <w:p w:rsidR="00D3257D" w:rsidRDefault="00D3257D">
      <w:pPr>
        <w:spacing w:line="240" w:lineRule="auto"/>
        <w:ind w:firstLine="0"/>
        <w:rPr>
          <w:rFonts w:ascii="Times New Roman" w:hAnsi="Times New Roman"/>
          <w:szCs w:val="20"/>
        </w:rPr>
      </w:pPr>
    </w:p>
    <w:p w:rsidR="00D3257D" w:rsidRDefault="00D3257D">
      <w:pPr>
        <w:pStyle w:val="Default"/>
        <w:ind w:firstLine="0"/>
      </w:pPr>
    </w:p>
    <w:sectPr w:rsidR="00D3257D">
      <w:footerReference w:type="default" r:id="rId7"/>
      <w:footerReference w:type="first" r:id="rId8"/>
      <w:pgSz w:w="16838" w:h="11906" w:orient="landscape"/>
      <w:pgMar w:top="1587" w:right="2098" w:bottom="1474" w:left="1984" w:header="851" w:footer="992" w:gutter="0"/>
      <w:pgNumType w:fmt="numberInDash" w:start="2"/>
      <w:cols w:space="0"/>
      <w:rtlGutter/>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3F" w:rsidRDefault="00E75E3F">
      <w:pPr>
        <w:spacing w:line="240" w:lineRule="auto"/>
      </w:pPr>
      <w:r>
        <w:separator/>
      </w:r>
    </w:p>
  </w:endnote>
  <w:endnote w:type="continuationSeparator" w:id="0">
    <w:p w:rsidR="00E75E3F" w:rsidRDefault="00E75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Luxi Sans">
    <w:altName w:val="DejaVu San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7D" w:rsidRDefault="00DA6034">
    <w:pPr>
      <w:pStyle w:val="a8"/>
      <w:ind w:firstLine="0"/>
      <w:jc w:val="center"/>
      <w:rPr>
        <w:rFonts w:ascii="宋体"/>
        <w:sz w:val="28"/>
        <w:szCs w:val="28"/>
      </w:rPr>
    </w:pPr>
    <w:r>
      <w:rPr>
        <w:noProof/>
        <w:sz w:val="2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600075" cy="367030"/>
              <wp:effectExtent l="0" t="0" r="0" b="0"/>
              <wp:wrapNone/>
              <wp:docPr id="1"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rsidR="00D3257D" w:rsidRDefault="00D3257D">
                          <w:pPr>
                            <w:pStyle w:val="a8"/>
                            <w:ind w:rightChars="100" w:right="210"/>
                          </w:pPr>
                        </w:p>
                      </w:txbxContent>
                    </wps:txbx>
                    <wps:bodyPr vert="horz" wrap="none" lIns="0" tIns="0" rIns="0" bIns="0" anchor="t" anchorCtr="0">
                      <a:spAutoFit/>
                    </wps:bodyPr>
                  </wps:wsp>
                </a:graphicData>
              </a:graphic>
            </wp:anchor>
          </w:drawing>
        </mc:Choice>
        <mc:Fallback>
          <w:pict>
            <v:rect id="文本框 5" o:spid="_x0000_s1026" style="position:absolute;left:0;text-align:left;margin-left:-3.95pt;margin-top:0;width:47.25pt;height:28.9pt;z-index:1024;visibility:visible;mso-wrap-style:none;mso-wrap-distance-left:8.95pt;mso-wrap-distance-top:0;mso-wrap-distance-right:8.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" filled="f" stroked="f" strokeweight=".5pt">
              <v:stroke joinstyle="round"/>
              <v:textbox style="mso-fit-shape-to-text:t" inset="0,0,0,0">
                <w:txbxContent>
                  <w:p w:rsidR="00D3257D" w:rsidRDefault="00D3257D">
                    <w:pPr>
                      <w:pStyle w:val="a8"/>
                      <w:ind w:rightChars="100" w:right="210"/>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7D" w:rsidRDefault="00DA6034">
    <w:pPr>
      <w:pStyle w:val="a8"/>
    </w:pPr>
    <w:r>
      <w:fldChar w:fldCharType="begin"/>
    </w:r>
    <w:r>
      <w:instrText>Page</w:instrText>
    </w:r>
    <w:r>
      <w:fldChar w:fldCharType="separate"/>
    </w:r>
    <w:r>
      <w:t>- 1 -</w:t>
    </w:r>
    <w:r>
      <w:fldChar w:fldCharType="end"/>
    </w:r>
    <w:r>
      <w:fldChar w:fldCharType="begin"/>
    </w:r>
    <w:r>
      <w:instrText>NumPages</w:instrText>
    </w:r>
    <w:r>
      <w:fldChar w:fldCharType="separate"/>
    </w:r>
    <w:r>
      <w:t>4</w:t>
    </w:r>
    <w:r>
      <w:fldChar w:fldCharType="end"/>
    </w:r>
    <w:r>
      <w:fldChar w:fldCharType="begin"/>
    </w:r>
    <w:r>
      <w:instrText>Page</w:instrText>
    </w:r>
    <w:r>
      <w:fldChar w:fldCharType="separate"/>
    </w:r>
    <w:r>
      <w:t>- 1 -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3F" w:rsidRDefault="00E75E3F">
      <w:pPr>
        <w:spacing w:line="240" w:lineRule="auto"/>
      </w:pPr>
      <w:r>
        <w:separator/>
      </w:r>
    </w:p>
  </w:footnote>
  <w:footnote w:type="continuationSeparator" w:id="0">
    <w:p w:rsidR="00E75E3F" w:rsidRDefault="00E75E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documentProtection w:edit="readOnly" w:enforcement="0"/>
  <w:defaultTabStop w:val="420"/>
  <w:drawingGridHorizontalSpacing w:val="210"/>
  <w:drawingGridVerticalSpacing w:val="158"/>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EC5BDF"/>
    <w:rsid w:val="A6F7C8EC"/>
    <w:rsid w:val="BDFECE4B"/>
    <w:rsid w:val="DDEFBE3F"/>
    <w:rsid w:val="EF7FAF2C"/>
    <w:rsid w:val="EFEF489B"/>
    <w:rsid w:val="FD559AF2"/>
    <w:rsid w:val="FDDF5C0B"/>
    <w:rsid w:val="000F4F19"/>
    <w:rsid w:val="003F72DB"/>
    <w:rsid w:val="0042024C"/>
    <w:rsid w:val="004A4CE3"/>
    <w:rsid w:val="00624357"/>
    <w:rsid w:val="00D3257D"/>
    <w:rsid w:val="00D800A6"/>
    <w:rsid w:val="00DA6034"/>
    <w:rsid w:val="00E75E3F"/>
    <w:rsid w:val="00EC5BDF"/>
    <w:rsid w:val="277FD1F1"/>
    <w:rsid w:val="3DBF7213"/>
    <w:rsid w:val="79EE0324"/>
    <w:rsid w:val="7BF562CA"/>
    <w:rsid w:val="7FF7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E281"/>
  <w15:docId w15:val="{999312BE-8D02-4839-8156-B8E04CB2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note tex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spacing w:line="578" w:lineRule="exact"/>
      <w:ind w:firstLine="72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qFormat/>
    <w:pPr>
      <w:keepNext/>
      <w:keepLines/>
      <w:spacing w:before="280" w:after="290" w:line="377" w:lineRule="auto"/>
      <w:ind w:firstLine="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578" w:lineRule="exact"/>
      <w:ind w:firstLine="720"/>
      <w:jc w:val="both"/>
    </w:pPr>
    <w:rPr>
      <w:rFonts w:ascii="宋体" w:cs="宋体"/>
      <w:color w:val="000000"/>
      <w:sz w:val="24"/>
      <w:szCs w:val="24"/>
    </w:rPr>
  </w:style>
  <w:style w:type="paragraph" w:styleId="5">
    <w:name w:val="index 5"/>
    <w:basedOn w:val="a"/>
    <w:next w:val="a"/>
    <w:qFormat/>
    <w:pPr>
      <w:ind w:left="1680"/>
    </w:pPr>
  </w:style>
  <w:style w:type="paragraph" w:styleId="a3">
    <w:name w:val="annotation text"/>
    <w:basedOn w:val="a"/>
    <w:qFormat/>
    <w:pPr>
      <w:spacing w:line="240" w:lineRule="auto"/>
      <w:ind w:firstLine="0"/>
      <w:jc w:val="left"/>
    </w:pPr>
    <w:rPr>
      <w:rFonts w:ascii="Times New Roman" w:hAnsi="Times New Roman"/>
      <w:kern w:val="0"/>
      <w:sz w:val="24"/>
      <w:szCs w:val="20"/>
    </w:rPr>
  </w:style>
  <w:style w:type="paragraph" w:styleId="a4">
    <w:name w:val="Body Text"/>
    <w:basedOn w:val="a"/>
    <w:next w:val="a"/>
    <w:qFormat/>
    <w:pPr>
      <w:jc w:val="center"/>
    </w:pPr>
    <w:rPr>
      <w:sz w:val="44"/>
      <w:szCs w:val="20"/>
    </w:rPr>
  </w:style>
  <w:style w:type="paragraph" w:styleId="a5">
    <w:name w:val="Body Text Indent"/>
    <w:next w:val="5"/>
    <w:qFormat/>
    <w:pPr>
      <w:widowControl w:val="0"/>
      <w:ind w:firstLine="360"/>
      <w:jc w:val="both"/>
    </w:pPr>
    <w:rPr>
      <w:kern w:val="2"/>
      <w:sz w:val="21"/>
    </w:rPr>
  </w:style>
  <w:style w:type="paragraph" w:styleId="a6">
    <w:name w:val="Date"/>
    <w:basedOn w:val="a"/>
    <w:next w:val="a"/>
    <w:qFormat/>
    <w:pPr>
      <w:ind w:leftChars="2500" w:left="2500"/>
    </w:pPr>
  </w:style>
  <w:style w:type="paragraph" w:styleId="a7">
    <w:name w:val="Balloon Text"/>
    <w:basedOn w:val="a"/>
    <w:qFormat/>
    <w:rPr>
      <w:sz w:val="18"/>
      <w:szCs w:val="18"/>
    </w:rPr>
  </w:style>
  <w:style w:type="paragraph" w:styleId="a8">
    <w:name w:val="footer"/>
    <w:basedOn w:val="a"/>
    <w:next w:val="5"/>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widowControl/>
      <w:snapToGrid w:val="0"/>
      <w:spacing w:line="360" w:lineRule="auto"/>
      <w:ind w:firstLine="0"/>
      <w:jc w:val="left"/>
    </w:pPr>
    <w:rPr>
      <w:sz w:val="18"/>
      <w:szCs w:val="18"/>
    </w:rPr>
  </w:style>
  <w:style w:type="paragraph" w:styleId="ab">
    <w:name w:val="Normal (Web)"/>
    <w:basedOn w:val="a"/>
    <w:next w:val="5"/>
    <w:qFormat/>
    <w:pPr>
      <w:spacing w:before="100" w:beforeAutospacing="1" w:after="100" w:afterAutospacing="1"/>
      <w:jc w:val="left"/>
    </w:pPr>
    <w:rPr>
      <w:kern w:val="0"/>
      <w:sz w:val="24"/>
      <w:szCs w:val="24"/>
    </w:rPr>
  </w:style>
  <w:style w:type="paragraph" w:styleId="ac">
    <w:name w:val="Body Text First Indent"/>
    <w:basedOn w:val="a4"/>
    <w:qFormat/>
    <w:pPr>
      <w:spacing w:after="120"/>
      <w:ind w:firstLineChars="100" w:firstLine="100"/>
      <w:jc w:val="both"/>
    </w:pPr>
    <w:rPr>
      <w:rFonts w:ascii="Times New Roman" w:hAnsi="Times New Roman"/>
      <w:sz w:val="21"/>
    </w:rPr>
  </w:style>
  <w:style w:type="paragraph" w:styleId="20">
    <w:name w:val="Body Text First Indent 2"/>
    <w:basedOn w:val="a5"/>
    <w:next w:val="a8"/>
    <w:qFormat/>
    <w:pPr>
      <w:ind w:firstLineChars="200" w:firstLine="200"/>
    </w:pPr>
  </w:style>
  <w:style w:type="character" w:styleId="ad">
    <w:name w:val="Strong"/>
    <w:basedOn w:val="a0"/>
    <w:qFormat/>
    <w:rPr>
      <w:b/>
      <w:bCs/>
    </w:rPr>
  </w:style>
  <w:style w:type="character" w:styleId="ae">
    <w:name w:val="page number"/>
    <w:basedOn w:val="a0"/>
    <w:qFormat/>
  </w:style>
  <w:style w:type="character" w:styleId="af">
    <w:name w:val="Hyperlink"/>
    <w:basedOn w:val="a0"/>
    <w:qFormat/>
    <w:rPr>
      <w:color w:val="0000FF"/>
      <w:u w:val="single"/>
    </w:rPr>
  </w:style>
  <w:style w:type="paragraph" w:styleId="af0">
    <w:name w:val="List Paragraph"/>
    <w:basedOn w:val="a"/>
    <w:qFormat/>
    <w:pPr>
      <w:ind w:firstLineChars="200" w:firstLine="200"/>
    </w:pPr>
  </w:style>
  <w:style w:type="paragraph" w:customStyle="1" w:styleId="BodyText">
    <w:name w:val="BodyText"/>
    <w:basedOn w:val="a"/>
    <w:qFormat/>
    <w:pPr>
      <w:widowControl/>
      <w:jc w:val="center"/>
    </w:pPr>
    <w:rPr>
      <w:sz w:val="44"/>
      <w:szCs w:val="20"/>
    </w:rPr>
  </w:style>
  <w:style w:type="character" w:customStyle="1" w:styleId="NormalCharacter">
    <w:name w:val="NormalCharacter"/>
    <w:qFormat/>
  </w:style>
  <w:style w:type="paragraph" w:customStyle="1" w:styleId="10">
    <w:name w:val="列出段落1"/>
    <w:basedOn w:val="a"/>
    <w:qFormat/>
    <w:pPr>
      <w:ind w:firstLineChars="200" w:firstLine="200"/>
    </w:pPr>
    <w:rPr>
      <w:sz w:val="18"/>
    </w:rPr>
  </w:style>
  <w:style w:type="character" w:customStyle="1" w:styleId="fontstyle01">
    <w:name w:val="fontstyle01"/>
    <w:qFormat/>
    <w:rPr>
      <w:rFonts w:ascii="等线" w:hAnsi="等线"/>
      <w:color w:val="000000"/>
      <w:sz w:val="24"/>
      <w:szCs w:val="24"/>
    </w:rPr>
  </w:style>
  <w:style w:type="paragraph" w:customStyle="1" w:styleId="p0">
    <w:name w:val="p0"/>
    <w:basedOn w:val="a"/>
    <w:qFormat/>
    <w:pPr>
      <w:widowControl/>
    </w:pPr>
    <w:rPr>
      <w:rFonts w:ascii="Times New Roman" w:hAnsi="Times New Roman"/>
      <w:kern w:val="0"/>
      <w:szCs w:val="21"/>
    </w:rPr>
  </w:style>
  <w:style w:type="paragraph" w:customStyle="1" w:styleId="p2">
    <w:name w:val="p2"/>
    <w:basedOn w:val="a"/>
    <w:qFormat/>
    <w:pPr>
      <w:widowControl/>
      <w:spacing w:beforeAutospacing="1" w:afterAutospacing="1" w:line="600" w:lineRule="atLeast"/>
      <w:ind w:firstLine="0"/>
      <w:jc w:val="left"/>
    </w:pPr>
    <w:rPr>
      <w:rFonts w:ascii="仿宋_GB2312" w:eastAsia="仿宋_GB2312"/>
      <w:color w:val="000000"/>
      <w:kern w:val="0"/>
      <w:sz w:val="32"/>
      <w:szCs w:val="32"/>
    </w:rPr>
  </w:style>
  <w:style w:type="paragraph" w:customStyle="1" w:styleId="msolistparagraph0">
    <w:name w:val="msolistparagraph"/>
    <w:basedOn w:val="a"/>
    <w:qFormat/>
    <w:pPr>
      <w:spacing w:line="240" w:lineRule="auto"/>
      <w:ind w:firstLineChars="200" w:firstLine="200"/>
    </w:pPr>
    <w:rPr>
      <w:rFonts w:ascii="Times New Roman" w:hAnsi="Times New Roman"/>
      <w:szCs w:val="20"/>
    </w:rPr>
  </w:style>
  <w:style w:type="character" w:customStyle="1" w:styleId="font81">
    <w:name w:val="font81"/>
    <w:qFormat/>
    <w:rPr>
      <w:rFonts w:ascii="仿宋_GB2312" w:eastAsia="仿宋_GB2312" w:cs="仿宋_GB2312"/>
      <w:color w:val="000000"/>
      <w:sz w:val="24"/>
      <w:szCs w:val="24"/>
      <w:u w:val="none"/>
    </w:rPr>
  </w:style>
  <w:style w:type="paragraph" w:customStyle="1" w:styleId="af1">
    <w:name w:val="公文正文"/>
    <w:basedOn w:val="a"/>
    <w:qFormat/>
    <w:pPr>
      <w:ind w:firstLineChars="200" w:firstLine="200"/>
    </w:pPr>
    <w:rPr>
      <w:rFonts w:eastAsia="仿宋_GB2312"/>
      <w:kern w:val="0"/>
      <w:sz w:val="32"/>
      <w:szCs w:val="24"/>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1653</Words>
  <Characters>9423</Characters>
  <Application>Microsoft Office Word</Application>
  <DocSecurity>0</DocSecurity>
  <Lines>78</Lines>
  <Paragraphs>22</Paragraphs>
  <ScaleCrop>false</ScaleCrop>
  <Company>微软中国</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天津市医疗保障局</dc:title>
  <dc:creator>微软用户</dc:creator>
  <cp:lastModifiedBy>Tech-Winning</cp:lastModifiedBy>
  <cp:revision>9</cp:revision>
  <cp:lastPrinted>2023-07-04T14:13:00Z</cp:lastPrinted>
  <dcterms:created xsi:type="dcterms:W3CDTF">2021-09-06T17:37:00Z</dcterms:created>
  <dcterms:modified xsi:type="dcterms:W3CDTF">2023-07-06T07:26:00Z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