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仿宋_GB2312"/>
          <w:sz w:val="44"/>
          <w:szCs w:val="44"/>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t>天津市</w:t>
      </w:r>
      <w:r>
        <w:rPr>
          <w:rFonts w:hint="eastAsia" w:ascii="方正小标宋简体" w:hAnsi="方正小标宋简体" w:eastAsia="方正小标宋简体" w:cs="方正小标宋简体"/>
          <w:i w:val="0"/>
          <w:iCs w:val="0"/>
          <w:caps w:val="0"/>
          <w:color w:val="333333"/>
          <w:spacing w:val="0"/>
          <w:sz w:val="44"/>
          <w:szCs w:val="44"/>
          <w:shd w:val="clear" w:color="auto" w:fill="FFFFFF"/>
        </w:rPr>
        <w:t>关于公开选聘医疗保障基金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rPr>
        <w:t>社会监督员的公告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iCs w:val="0"/>
          <w:caps w:val="0"/>
          <w:color w:val="333333"/>
          <w:spacing w:val="0"/>
          <w:sz w:val="32"/>
          <w:szCs w:val="32"/>
          <w:shd w:val="clear" w:color="auto" w:fill="FFFFFF"/>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为充分发挥社会监督作用，鼓励和支持社会力量参与医保基金社会监督，切实维护基金安全，根据《国家医疗保障局关于加强医疗保障基金社会监督员管理工作的指导意见》（医保发〔2024〕24号）、《天津市医疗保障基金社会监督员管理办法》(津医保发〔2020〕63号)，天津市医保局面向社会公开选聘医疗保障基金社会监督员</w:t>
      </w:r>
      <w:r>
        <w:rPr>
          <w:rFonts w:hint="eastAsia" w:ascii="仿宋_GB2312" w:hAnsi="仿宋_GB2312" w:eastAsia="仿宋_GB2312" w:cs="仿宋_GB2312"/>
          <w:color w:val="000000"/>
          <w:kern w:val="0"/>
          <w:sz w:val="32"/>
          <w:szCs w:val="32"/>
          <w:lang w:val="en-US" w:eastAsia="zh-CN"/>
        </w:rPr>
        <w:t>60</w:t>
      </w:r>
      <w:r>
        <w:rPr>
          <w:rFonts w:hint="eastAsia" w:ascii="仿宋_GB2312" w:hAnsi="仿宋_GB2312" w:eastAsia="仿宋_GB2312" w:cs="仿宋_GB2312"/>
          <w:color w:val="000000"/>
          <w:kern w:val="0"/>
          <w:sz w:val="32"/>
          <w:szCs w:val="32"/>
          <w:lang w:eastAsia="zh-CN"/>
        </w:rPr>
        <w:t>名。现将有关事项公告如下：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黑体_GBK" w:hAnsi="方正黑体_GBK" w:eastAsia="方正黑体_GBK" w:cs="方正黑体_GBK"/>
          <w:b w:val="0"/>
          <w:bCs w:val="0"/>
          <w:i w:val="0"/>
          <w:iCs w:val="0"/>
          <w:caps w:val="0"/>
          <w:color w:val="333333"/>
          <w:spacing w:val="0"/>
          <w:sz w:val="32"/>
          <w:szCs w:val="32"/>
        </w:rPr>
      </w:pPr>
      <w:r>
        <w:rPr>
          <w:rStyle w:val="15"/>
          <w:rFonts w:hint="eastAsia" w:ascii="方正黑体_GBK" w:hAnsi="方正黑体_GBK" w:eastAsia="方正黑体_GBK" w:cs="方正黑体_GBK"/>
          <w:b w:val="0"/>
          <w:bCs w:val="0"/>
          <w:i w:val="0"/>
          <w:iCs w:val="0"/>
          <w:caps w:val="0"/>
          <w:color w:val="333333"/>
          <w:spacing w:val="0"/>
          <w:sz w:val="32"/>
          <w:szCs w:val="32"/>
          <w:shd w:val="clear" w:color="auto" w:fill="FFFFFF"/>
        </w:rPr>
        <w:t>一、选聘条件</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（一）长期居住在本市的中华人民共和国公民，拥护党的路线、方针、政策，践行社会主义核心价值观；</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（二）热心医疗保障事业，坚守为民情怀，有较强的责任心；</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（三）坚持原则、实事求是，诚实守信、公道正派，遵守职业道德和社会公德；</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（四）遵守国家宪法和法律，未发生违纪违法等问题，没有出现在社会上造成不良影响等方面问题；</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（五）熟悉相关领域法律法规，具备专业技能，善于联系群众，能够履行监督员职责；</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（六）保守秘密、遵守纪律，未经允许不得公开或泄露参与监督活动获悉的工作内容和信息。</w:t>
      </w:r>
    </w:p>
    <w:p>
      <w:pPr>
        <w:keepNext w:val="0"/>
        <w:keepLines w:val="0"/>
        <w:pageBreakBefore w:val="0"/>
        <w:kinsoku/>
        <w:wordWrap/>
        <w:overflowPunct/>
        <w:topLinePunct w:val="0"/>
        <w:bidi w:val="0"/>
        <w:snapToGrid/>
        <w:spacing w:line="560" w:lineRule="exact"/>
        <w:ind w:firstLine="640" w:firstLineChars="200"/>
        <w:textAlignment w:val="auto"/>
        <w:rPr>
          <w:rStyle w:val="15"/>
          <w:rFonts w:hint="eastAsia" w:ascii="方正黑体_GBK" w:hAnsi="方正黑体_GBK" w:eastAsia="方正黑体_GBK" w:cs="方正黑体_GBK"/>
          <w:b w:val="0"/>
          <w:bCs w:val="0"/>
          <w:i w:val="0"/>
          <w:iCs w:val="0"/>
          <w:caps w:val="0"/>
          <w:color w:val="333333"/>
          <w:spacing w:val="0"/>
          <w:sz w:val="32"/>
          <w:szCs w:val="32"/>
          <w:shd w:val="clear" w:color="auto" w:fill="FFFFFF"/>
        </w:rPr>
      </w:pPr>
      <w:r>
        <w:rPr>
          <w:rStyle w:val="15"/>
          <w:rFonts w:hint="eastAsia" w:ascii="方正黑体_GBK" w:hAnsi="方正黑体_GBK" w:eastAsia="方正黑体_GBK" w:cs="方正黑体_GBK"/>
          <w:b w:val="0"/>
          <w:bCs w:val="0"/>
          <w:i w:val="0"/>
          <w:iCs w:val="0"/>
          <w:caps w:val="0"/>
          <w:color w:val="333333"/>
          <w:spacing w:val="0"/>
          <w:sz w:val="32"/>
          <w:szCs w:val="32"/>
          <w:shd w:val="clear" w:color="auto" w:fill="FFFFFF"/>
        </w:rPr>
        <w:t>二、主要工作任务</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（一）宣传医保基金监管相关法律法规、政策文件和医疗保障知识；</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（二）对本市定点医药机构及参保人员使用医保基金情况进行监督，发现并及时反馈医保基金使用违法违规行为线索；</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（三）对本市医疗保障部门及其工作人员依法依规履职等情况进行监督，提出完善医保政策、优化医保管理、强化基金监管等建议；</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（四）根据本市医疗保障部门安排部署，积极参加宣传、培训、研讨、监督检查等活动；</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（五）关注民声舆情，反映社会各方对医保基金监管工作的意见、建议，主动参与网络和媒体互动，弘扬正能量。</w:t>
      </w:r>
    </w:p>
    <w:p>
      <w:pPr>
        <w:keepNext w:val="0"/>
        <w:keepLines w:val="0"/>
        <w:pageBreakBefore w:val="0"/>
        <w:kinsoku/>
        <w:wordWrap/>
        <w:overflowPunct/>
        <w:topLinePunct w:val="0"/>
        <w:bidi w:val="0"/>
        <w:snapToGrid/>
        <w:spacing w:line="560" w:lineRule="exact"/>
        <w:ind w:firstLine="640" w:firstLineChars="200"/>
        <w:textAlignment w:val="auto"/>
        <w:rPr>
          <w:rStyle w:val="15"/>
          <w:rFonts w:hint="eastAsia" w:ascii="方正黑体_GBK" w:hAnsi="方正黑体_GBK" w:eastAsia="方正黑体_GBK" w:cs="方正黑体_GBK"/>
          <w:b w:val="0"/>
          <w:bCs w:val="0"/>
          <w:i w:val="0"/>
          <w:iCs w:val="0"/>
          <w:caps w:val="0"/>
          <w:color w:val="333333"/>
          <w:spacing w:val="0"/>
          <w:sz w:val="32"/>
          <w:szCs w:val="32"/>
          <w:shd w:val="clear" w:color="auto" w:fill="FFFFFF"/>
        </w:rPr>
      </w:pPr>
      <w:r>
        <w:rPr>
          <w:rStyle w:val="15"/>
          <w:rFonts w:hint="eastAsia" w:ascii="方正黑体_GBK" w:hAnsi="方正黑体_GBK" w:eastAsia="方正黑体_GBK" w:cs="方正黑体_GBK"/>
          <w:b w:val="0"/>
          <w:bCs w:val="0"/>
          <w:i w:val="0"/>
          <w:iCs w:val="0"/>
          <w:caps w:val="0"/>
          <w:color w:val="333333"/>
          <w:spacing w:val="0"/>
          <w:sz w:val="32"/>
          <w:szCs w:val="32"/>
          <w:shd w:val="clear" w:color="auto" w:fill="FFFFFF"/>
        </w:rPr>
        <w:t>三、报名方式</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按照自愿原则，通过个人自荐、单位推荐方式报名，有意向者请于</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月</w:t>
      </w:r>
      <w:r>
        <w:rPr>
          <w:rFonts w:hint="eastAsia" w:ascii="仿宋_GB2312" w:hAnsi="仿宋_GB2312" w:eastAsia="仿宋_GB2312" w:cs="仿宋_GB2312"/>
          <w:color w:val="000000"/>
          <w:kern w:val="0"/>
          <w:sz w:val="32"/>
          <w:szCs w:val="32"/>
          <w:lang w:val="en-US" w:eastAsia="zh-CN"/>
        </w:rPr>
        <w:t>13</w:t>
      </w:r>
      <w:r>
        <w:rPr>
          <w:rFonts w:hint="eastAsia" w:ascii="仿宋_GB2312" w:hAnsi="仿宋_GB2312" w:eastAsia="仿宋_GB2312" w:cs="仿宋_GB2312"/>
          <w:color w:val="000000"/>
          <w:kern w:val="0"/>
          <w:sz w:val="32"/>
          <w:szCs w:val="32"/>
          <w:lang w:eastAsia="zh-CN"/>
        </w:rPr>
        <w:t>日下午18时前将信息登记表发送至邮箱</w:t>
      </w:r>
      <w:r>
        <w:rPr>
          <w:rFonts w:hint="eastAsia" w:ascii="仿宋_GB2312" w:hAnsi="仿宋_GB2312" w:eastAsia="仿宋_GB2312" w:cs="仿宋_GB2312"/>
          <w:color w:val="000000"/>
          <w:kern w:val="0"/>
          <w:sz w:val="32"/>
          <w:szCs w:val="32"/>
          <w:lang w:eastAsia="zh-CN"/>
        </w:rPr>
        <w:fldChar w:fldCharType="begin"/>
      </w:r>
      <w:r>
        <w:rPr>
          <w:rFonts w:hint="eastAsia" w:ascii="仿宋_GB2312" w:hAnsi="仿宋_GB2312" w:eastAsia="仿宋_GB2312" w:cs="仿宋_GB2312"/>
          <w:color w:val="000000"/>
          <w:kern w:val="0"/>
          <w:sz w:val="32"/>
          <w:szCs w:val="32"/>
          <w:lang w:eastAsia="zh-CN"/>
        </w:rPr>
        <w:instrText xml:space="preserve"> HYPERLINK "mailto:sybjjjjgc@tj.gov.cn" </w:instrText>
      </w:r>
      <w:r>
        <w:rPr>
          <w:rFonts w:hint="eastAsia" w:ascii="仿宋_GB2312" w:hAnsi="仿宋_GB2312" w:eastAsia="仿宋_GB2312" w:cs="仿宋_GB2312"/>
          <w:color w:val="000000"/>
          <w:kern w:val="0"/>
          <w:sz w:val="32"/>
          <w:szCs w:val="32"/>
          <w:lang w:eastAsia="zh-CN"/>
        </w:rPr>
        <w:fldChar w:fldCharType="separate"/>
      </w:r>
      <w:r>
        <w:rPr>
          <w:rFonts w:hint="eastAsia" w:ascii="仿宋_GB2312" w:hAnsi="仿宋_GB2312" w:eastAsia="仿宋_GB2312" w:cs="仿宋_GB2312"/>
          <w:color w:val="000000"/>
          <w:kern w:val="0"/>
          <w:sz w:val="32"/>
          <w:szCs w:val="32"/>
          <w:lang w:eastAsia="zh-CN"/>
        </w:rPr>
        <w:t>sybjjjjgc@tj.gov.cn</w:t>
      </w:r>
      <w:r>
        <w:rPr>
          <w:rFonts w:hint="eastAsia" w:ascii="仿宋_GB2312" w:hAnsi="仿宋_GB2312" w:eastAsia="仿宋_GB2312" w:cs="仿宋_GB2312"/>
          <w:color w:val="000000"/>
          <w:kern w:val="0"/>
          <w:sz w:val="32"/>
          <w:szCs w:val="32"/>
          <w:lang w:eastAsia="zh-CN"/>
        </w:rPr>
        <w:fldChar w:fldCharType="end"/>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Style w:val="15"/>
          <w:rFonts w:hint="eastAsia" w:ascii="方正黑体_GBK" w:hAnsi="方正黑体_GBK" w:eastAsia="方正黑体_GBK" w:cs="方正黑体_GBK"/>
          <w:b w:val="0"/>
          <w:bCs w:val="0"/>
          <w:i w:val="0"/>
          <w:iCs w:val="0"/>
          <w:caps w:val="0"/>
          <w:color w:val="333333"/>
          <w:spacing w:val="0"/>
          <w:sz w:val="32"/>
          <w:szCs w:val="32"/>
          <w:shd w:val="clear" w:color="auto" w:fill="FFFFFF"/>
        </w:rPr>
      </w:pPr>
      <w:r>
        <w:rPr>
          <w:rStyle w:val="15"/>
          <w:rFonts w:hint="eastAsia" w:ascii="方正黑体_GBK" w:hAnsi="方正黑体_GBK" w:eastAsia="方正黑体_GBK" w:cs="方正黑体_GBK"/>
          <w:b w:val="0"/>
          <w:bCs w:val="0"/>
          <w:i w:val="0"/>
          <w:iCs w:val="0"/>
          <w:caps w:val="0"/>
          <w:color w:val="333333"/>
          <w:spacing w:val="0"/>
          <w:sz w:val="32"/>
          <w:szCs w:val="32"/>
          <w:shd w:val="clear" w:color="auto" w:fill="FFFFFF"/>
        </w:rPr>
        <w:t>四、其他事项</w:t>
      </w:r>
      <w:bookmarkStart w:id="0" w:name="_GoBack"/>
      <w:bookmarkEnd w:id="0"/>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（一）天津市医保局综合考虑候选人专业背景、工作经历、年龄结构、地区分布等情况遴选后向社会公示，公示无异议后颁发社会监督员聘书，医疗保障基金社会监督员任期</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年；</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（二）医疗保障基金社会监督员工作为公益属性，无报酬，社会监督员提供欺诈骗保违法违规线索，经查证属实的，按照医疗保障部门举报奖励办法有关规定执行。</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附件：天津市</w:t>
      </w:r>
      <w:r>
        <w:rPr>
          <w:rFonts w:hint="eastAsia" w:ascii="仿宋_GB2312" w:hAnsi="仿宋_GB2312" w:eastAsia="仿宋_GB2312" w:cs="仿宋_GB2312"/>
          <w:color w:val="000000"/>
          <w:kern w:val="0"/>
          <w:sz w:val="32"/>
          <w:szCs w:val="32"/>
          <w:lang w:eastAsia="zh-CN"/>
        </w:rPr>
        <w:fldChar w:fldCharType="begin"/>
      </w:r>
      <w:r>
        <w:rPr>
          <w:rFonts w:hint="eastAsia" w:ascii="仿宋_GB2312" w:hAnsi="仿宋_GB2312" w:eastAsia="仿宋_GB2312" w:cs="仿宋_GB2312"/>
          <w:color w:val="000000"/>
          <w:kern w:val="0"/>
          <w:sz w:val="32"/>
          <w:szCs w:val="32"/>
          <w:lang w:eastAsia="zh-CN"/>
        </w:rPr>
        <w:instrText xml:space="preserve"> HYPERLINK "https://www.nhsa.gov.cn/module/download/downfile.jsp?classid=0&amp;filename=340b9c68e6c5494eb4d2d3b5810cca75.docx" </w:instrText>
      </w:r>
      <w:r>
        <w:rPr>
          <w:rFonts w:hint="eastAsia" w:ascii="仿宋_GB2312" w:hAnsi="仿宋_GB2312" w:eastAsia="仿宋_GB2312" w:cs="仿宋_GB2312"/>
          <w:color w:val="000000"/>
          <w:kern w:val="0"/>
          <w:sz w:val="32"/>
          <w:szCs w:val="32"/>
          <w:lang w:eastAsia="zh-CN"/>
        </w:rPr>
        <w:fldChar w:fldCharType="separate"/>
      </w:r>
      <w:r>
        <w:rPr>
          <w:rFonts w:hint="eastAsia" w:ascii="仿宋_GB2312" w:hAnsi="仿宋_GB2312" w:eastAsia="仿宋_GB2312" w:cs="仿宋_GB2312"/>
          <w:color w:val="000000"/>
          <w:kern w:val="0"/>
          <w:sz w:val="32"/>
          <w:szCs w:val="32"/>
          <w:lang w:eastAsia="zh-CN"/>
        </w:rPr>
        <w:t>医疗保障基金社会监督员信息表</w:t>
      </w:r>
      <w:r>
        <w:rPr>
          <w:rFonts w:hint="eastAsia" w:ascii="仿宋_GB2312" w:hAnsi="仿宋_GB2312" w:eastAsia="仿宋_GB2312" w:cs="仿宋_GB2312"/>
          <w:color w:val="000000"/>
          <w:kern w:val="0"/>
          <w:sz w:val="32"/>
          <w:szCs w:val="32"/>
          <w:lang w:eastAsia="zh-CN"/>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 xml:space="preserve">                       2025</w:t>
      </w:r>
      <w:r>
        <w:rPr>
          <w:rFonts w:hint="eastAsia" w:ascii="仿宋_GB2312" w:hAnsi="仿宋_GB2312" w:eastAsia="仿宋_GB2312" w:cs="仿宋_GB2312"/>
          <w:color w:val="000000"/>
          <w:kern w:val="0"/>
          <w:sz w:val="32"/>
          <w:szCs w:val="32"/>
          <w:lang w:val="en-US" w:eastAsia="zh-CN" w:bidi="ar-SA"/>
        </w:rPr>
        <w:t>年3月11日</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p>
    <w:p>
      <w:pPr>
        <w:pStyle w:val="2"/>
        <w:rPr>
          <w:rFonts w:hint="eastAsia"/>
          <w:lang w:val="en-US" w:eastAsia="zh-CN"/>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kinsoku/>
        <w:wordWrap/>
        <w:overflowPunct/>
        <w:topLinePunct w:val="0"/>
        <w:bidi w:val="0"/>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bidi w:val="0"/>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p>
    <w:p>
      <w:pPr>
        <w:pStyle w:val="5"/>
        <w:spacing w:line="580" w:lineRule="exact"/>
        <w:ind w:left="0" w:left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天津市</w:t>
      </w:r>
      <w:r>
        <w:rPr>
          <w:rFonts w:hint="eastAsia" w:ascii="Times New Roman" w:hAnsi="Times New Roman" w:eastAsia="方正小标宋简体" w:cs="Times New Roman"/>
          <w:sz w:val="44"/>
          <w:szCs w:val="44"/>
        </w:rPr>
        <w:t>医疗保障基金社会监督员</w:t>
      </w:r>
      <w:r>
        <w:rPr>
          <w:rFonts w:ascii="Times New Roman" w:hAnsi="Times New Roman" w:eastAsia="方正小标宋简体" w:cs="Times New Roman"/>
          <w:sz w:val="44"/>
          <w:szCs w:val="44"/>
        </w:rPr>
        <w:t>信息表</w:t>
      </w:r>
    </w:p>
    <w:tbl>
      <w:tblPr>
        <w:tblStyle w:val="12"/>
        <w:tblW w:w="955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1366"/>
        <w:gridCol w:w="1285"/>
        <w:gridCol w:w="993"/>
        <w:gridCol w:w="1701"/>
        <w:gridCol w:w="245"/>
        <w:gridCol w:w="955"/>
        <w:gridCol w:w="1376"/>
        <w:gridCol w:w="163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747" w:hRule="atLeast"/>
          <w:jc w:val="center"/>
        </w:trPr>
        <w:tc>
          <w:tcPr>
            <w:tcW w:w="1366" w:type="dxa"/>
            <w:noWrap w:val="0"/>
            <w:tcMar>
              <w:left w:w="28" w:type="dxa"/>
              <w:right w:w="28" w:type="dxa"/>
            </w:tcMar>
            <w:vAlign w:val="center"/>
          </w:tcPr>
          <w:p>
            <w:pPr>
              <w:spacing w:line="40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姓  名</w:t>
            </w:r>
          </w:p>
        </w:tc>
        <w:tc>
          <w:tcPr>
            <w:tcW w:w="1285" w:type="dxa"/>
            <w:noWrap w:val="0"/>
            <w:tcMar>
              <w:left w:w="28" w:type="dxa"/>
              <w:right w:w="28" w:type="dxa"/>
            </w:tcMar>
            <w:vAlign w:val="center"/>
          </w:tcPr>
          <w:p>
            <w:pPr>
              <w:spacing w:line="400" w:lineRule="exact"/>
              <w:jc w:val="center"/>
              <w:rPr>
                <w:rFonts w:ascii="Times New Roman" w:hAnsi="Times New Roman" w:cs="Times New Roman"/>
                <w:sz w:val="28"/>
                <w:szCs w:val="28"/>
              </w:rPr>
            </w:pPr>
          </w:p>
        </w:tc>
        <w:tc>
          <w:tcPr>
            <w:tcW w:w="993" w:type="dxa"/>
            <w:noWrap w:val="0"/>
            <w:tcMar>
              <w:left w:w="28" w:type="dxa"/>
              <w:right w:w="28" w:type="dxa"/>
            </w:tcMar>
            <w:vAlign w:val="center"/>
          </w:tcPr>
          <w:p>
            <w:pPr>
              <w:spacing w:line="400" w:lineRule="exact"/>
              <w:jc w:val="center"/>
              <w:rPr>
                <w:rFonts w:ascii="Times New Roman" w:hAnsi="Times New Roman" w:cs="Times New Roman"/>
                <w:sz w:val="28"/>
                <w:szCs w:val="28"/>
              </w:rPr>
            </w:pPr>
            <w:r>
              <w:rPr>
                <w:rFonts w:ascii="Times New Roman" w:hAnsi="Times New Roman" w:eastAsia="楷体_GB2312" w:cs="Times New Roman"/>
                <w:sz w:val="28"/>
                <w:szCs w:val="28"/>
              </w:rPr>
              <w:t>性  别</w:t>
            </w:r>
          </w:p>
        </w:tc>
        <w:tc>
          <w:tcPr>
            <w:tcW w:w="1701" w:type="dxa"/>
            <w:noWrap w:val="0"/>
            <w:tcMar>
              <w:left w:w="28" w:type="dxa"/>
              <w:right w:w="28" w:type="dxa"/>
            </w:tcMar>
            <w:vAlign w:val="center"/>
          </w:tcPr>
          <w:p>
            <w:pPr>
              <w:spacing w:line="400" w:lineRule="exact"/>
              <w:jc w:val="center"/>
              <w:rPr>
                <w:rFonts w:ascii="Times New Roman" w:hAnsi="Times New Roman" w:cs="Times New Roman"/>
                <w:sz w:val="28"/>
                <w:szCs w:val="28"/>
              </w:rPr>
            </w:pPr>
          </w:p>
        </w:tc>
        <w:tc>
          <w:tcPr>
            <w:tcW w:w="1200" w:type="dxa"/>
            <w:gridSpan w:val="2"/>
            <w:tcBorders>
              <w:right w:val="single" w:color="auto" w:sz="4" w:space="0"/>
            </w:tcBorders>
            <w:noWrap w:val="0"/>
            <w:tcMar>
              <w:left w:w="28" w:type="dxa"/>
              <w:right w:w="28" w:type="dxa"/>
            </w:tcMar>
            <w:vAlign w:val="center"/>
          </w:tcPr>
          <w:p>
            <w:pPr>
              <w:spacing w:line="40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出生年月</w:t>
            </w:r>
          </w:p>
        </w:tc>
        <w:tc>
          <w:tcPr>
            <w:tcW w:w="1376" w:type="dxa"/>
            <w:tcBorders>
              <w:left w:val="single" w:color="auto" w:sz="4" w:space="0"/>
            </w:tcBorders>
            <w:noWrap w:val="0"/>
            <w:tcMar>
              <w:left w:w="28" w:type="dxa"/>
              <w:right w:w="28" w:type="dxa"/>
            </w:tcMar>
            <w:vAlign w:val="center"/>
          </w:tcPr>
          <w:p>
            <w:pPr>
              <w:spacing w:line="400" w:lineRule="exact"/>
              <w:jc w:val="center"/>
              <w:rPr>
                <w:rFonts w:ascii="Times New Roman" w:hAnsi="Times New Roman" w:cs="Times New Roman"/>
                <w:sz w:val="28"/>
                <w:szCs w:val="28"/>
              </w:rPr>
            </w:pPr>
          </w:p>
        </w:tc>
        <w:tc>
          <w:tcPr>
            <w:tcW w:w="1635" w:type="dxa"/>
            <w:vMerge w:val="restart"/>
            <w:noWrap w:val="0"/>
            <w:tcMar>
              <w:left w:w="0" w:type="dxa"/>
              <w:right w:w="0" w:type="dxa"/>
            </w:tcMar>
            <w:vAlign w:val="center"/>
          </w:tcPr>
          <w:p>
            <w:pPr>
              <w:spacing w:line="400" w:lineRule="exact"/>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13" w:hRule="atLeast"/>
          <w:jc w:val="center"/>
        </w:trPr>
        <w:tc>
          <w:tcPr>
            <w:tcW w:w="1366" w:type="dxa"/>
            <w:noWrap w:val="0"/>
            <w:tcMar>
              <w:left w:w="28" w:type="dxa"/>
              <w:right w:w="28" w:type="dxa"/>
            </w:tcMar>
            <w:vAlign w:val="center"/>
          </w:tcPr>
          <w:p>
            <w:pPr>
              <w:spacing w:line="40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政 治</w:t>
            </w:r>
          </w:p>
          <w:p>
            <w:pPr>
              <w:spacing w:line="400" w:lineRule="exact"/>
              <w:jc w:val="center"/>
              <w:rPr>
                <w:rFonts w:ascii="Times New Roman" w:hAnsi="Times New Roman" w:cs="Times New Roman"/>
                <w:sz w:val="28"/>
                <w:szCs w:val="28"/>
              </w:rPr>
            </w:pPr>
            <w:r>
              <w:rPr>
                <w:rFonts w:ascii="Times New Roman" w:hAnsi="Times New Roman" w:eastAsia="楷体_GB2312" w:cs="Times New Roman"/>
                <w:sz w:val="28"/>
                <w:szCs w:val="28"/>
              </w:rPr>
              <w:t>面 貌</w:t>
            </w:r>
          </w:p>
        </w:tc>
        <w:tc>
          <w:tcPr>
            <w:tcW w:w="1285" w:type="dxa"/>
            <w:noWrap w:val="0"/>
            <w:tcMar>
              <w:left w:w="28" w:type="dxa"/>
              <w:right w:w="28" w:type="dxa"/>
            </w:tcMar>
            <w:vAlign w:val="center"/>
          </w:tcPr>
          <w:p>
            <w:pPr>
              <w:spacing w:line="400" w:lineRule="exact"/>
              <w:jc w:val="center"/>
              <w:rPr>
                <w:rFonts w:ascii="Times New Roman" w:hAnsi="Times New Roman" w:cs="Times New Roman"/>
                <w:sz w:val="28"/>
                <w:szCs w:val="28"/>
              </w:rPr>
            </w:pPr>
          </w:p>
        </w:tc>
        <w:tc>
          <w:tcPr>
            <w:tcW w:w="993" w:type="dxa"/>
            <w:noWrap w:val="0"/>
            <w:tcMar>
              <w:left w:w="28" w:type="dxa"/>
              <w:right w:w="28" w:type="dxa"/>
            </w:tcMar>
            <w:vAlign w:val="center"/>
          </w:tcPr>
          <w:p>
            <w:pPr>
              <w:spacing w:line="400" w:lineRule="exact"/>
              <w:jc w:val="center"/>
              <w:rPr>
                <w:rFonts w:ascii="Times New Roman" w:hAnsi="Times New Roman" w:cs="Times New Roman"/>
                <w:sz w:val="28"/>
                <w:szCs w:val="28"/>
              </w:rPr>
            </w:pPr>
            <w:r>
              <w:rPr>
                <w:rFonts w:hint="eastAsia" w:ascii="Times New Roman" w:hAnsi="Times New Roman" w:eastAsia="楷体_GB2312" w:cs="Times New Roman"/>
                <w:sz w:val="28"/>
                <w:szCs w:val="28"/>
              </w:rPr>
              <w:t>身份证号码</w:t>
            </w:r>
          </w:p>
        </w:tc>
        <w:tc>
          <w:tcPr>
            <w:tcW w:w="1701" w:type="dxa"/>
            <w:tcBorders>
              <w:right w:val="single" w:color="auto" w:sz="4" w:space="0"/>
            </w:tcBorders>
            <w:noWrap w:val="0"/>
            <w:tcMar>
              <w:left w:w="28" w:type="dxa"/>
              <w:right w:w="28" w:type="dxa"/>
            </w:tcMar>
            <w:vAlign w:val="center"/>
          </w:tcPr>
          <w:p>
            <w:pPr>
              <w:spacing w:line="400" w:lineRule="exact"/>
              <w:jc w:val="center"/>
              <w:rPr>
                <w:rFonts w:ascii="Times New Roman" w:hAnsi="Times New Roman" w:cs="Times New Roman"/>
                <w:sz w:val="28"/>
                <w:szCs w:val="28"/>
              </w:rPr>
            </w:pPr>
          </w:p>
        </w:tc>
        <w:tc>
          <w:tcPr>
            <w:tcW w:w="1200" w:type="dxa"/>
            <w:gridSpan w:val="2"/>
            <w:tcBorders>
              <w:left w:val="single" w:color="auto" w:sz="4" w:space="0"/>
            </w:tcBorders>
            <w:noWrap w:val="0"/>
            <w:vAlign w:val="center"/>
          </w:tcPr>
          <w:p>
            <w:pPr>
              <w:spacing w:line="400" w:lineRule="exact"/>
              <w:jc w:val="center"/>
              <w:rPr>
                <w:rFonts w:ascii="Times New Roman" w:hAnsi="Times New Roman" w:cs="Times New Roman"/>
                <w:sz w:val="28"/>
                <w:szCs w:val="28"/>
              </w:rPr>
            </w:pPr>
            <w:r>
              <w:rPr>
                <w:rFonts w:hint="eastAsia" w:ascii="Times New Roman" w:hAnsi="Times New Roman" w:eastAsia="楷体_GB2312" w:cs="Times New Roman"/>
                <w:sz w:val="28"/>
                <w:szCs w:val="28"/>
              </w:rPr>
              <w:t>联系电话</w:t>
            </w:r>
          </w:p>
        </w:tc>
        <w:tc>
          <w:tcPr>
            <w:tcW w:w="1376" w:type="dxa"/>
            <w:tcBorders>
              <w:left w:val="single" w:color="auto" w:sz="4" w:space="0"/>
            </w:tcBorders>
            <w:noWrap w:val="0"/>
            <w:vAlign w:val="center"/>
          </w:tcPr>
          <w:p>
            <w:pPr>
              <w:spacing w:line="400" w:lineRule="exact"/>
              <w:jc w:val="center"/>
              <w:rPr>
                <w:rFonts w:ascii="Times New Roman" w:hAnsi="Times New Roman" w:cs="Times New Roman"/>
                <w:sz w:val="28"/>
                <w:szCs w:val="28"/>
              </w:rPr>
            </w:pPr>
          </w:p>
        </w:tc>
        <w:tc>
          <w:tcPr>
            <w:tcW w:w="1635" w:type="dxa"/>
            <w:vMerge w:val="continue"/>
            <w:noWrap w:val="0"/>
            <w:tcMar>
              <w:left w:w="28" w:type="dxa"/>
              <w:right w:w="28" w:type="dxa"/>
            </w:tcMar>
            <w:vAlign w:val="center"/>
          </w:tcPr>
          <w:p>
            <w:pPr>
              <w:spacing w:line="400" w:lineRule="exact"/>
              <w:jc w:val="center"/>
              <w:rPr>
                <w:rFonts w:ascii="Times New Roman" w:hAnsi="Times New Roman"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70" w:hRule="atLeast"/>
          <w:jc w:val="center"/>
        </w:trPr>
        <w:tc>
          <w:tcPr>
            <w:tcW w:w="1366" w:type="dxa"/>
            <w:noWrap w:val="0"/>
            <w:tcMar>
              <w:left w:w="28" w:type="dxa"/>
              <w:right w:w="28" w:type="dxa"/>
            </w:tcMar>
            <w:vAlign w:val="center"/>
          </w:tcPr>
          <w:p>
            <w:pPr>
              <w:spacing w:line="400" w:lineRule="exact"/>
              <w:jc w:val="center"/>
              <w:rPr>
                <w:rFonts w:ascii="Times New Roman" w:hAnsi="Times New Roman" w:eastAsia="宋体" w:cs="Times New Roman"/>
                <w:sz w:val="28"/>
                <w:szCs w:val="28"/>
              </w:rPr>
            </w:pPr>
            <w:r>
              <w:rPr>
                <w:rFonts w:ascii="Times New Roman" w:hAnsi="Times New Roman" w:eastAsia="楷体_GB2312" w:cs="Times New Roman"/>
                <w:sz w:val="28"/>
                <w:szCs w:val="28"/>
              </w:rPr>
              <w:t>工作单位</w:t>
            </w:r>
          </w:p>
        </w:tc>
        <w:tc>
          <w:tcPr>
            <w:tcW w:w="3979" w:type="dxa"/>
            <w:gridSpan w:val="3"/>
            <w:noWrap w:val="0"/>
            <w:tcMar>
              <w:left w:w="28" w:type="dxa"/>
              <w:right w:w="28" w:type="dxa"/>
            </w:tcMar>
            <w:vAlign w:val="center"/>
          </w:tcPr>
          <w:p>
            <w:pPr>
              <w:spacing w:line="400" w:lineRule="exact"/>
              <w:jc w:val="center"/>
              <w:rPr>
                <w:rFonts w:ascii="Times New Roman" w:hAnsi="Times New Roman" w:eastAsia="楷体_GB2312" w:cs="Times New Roman"/>
                <w:sz w:val="28"/>
                <w:szCs w:val="28"/>
              </w:rPr>
            </w:pPr>
            <w:r>
              <w:rPr>
                <w:rFonts w:ascii="Times New Roman" w:hAnsi="Times New Roman" w:cs="Times New Roman"/>
                <w:sz w:val="28"/>
                <w:szCs w:val="28"/>
              </w:rPr>
              <w:t xml:space="preserve"> </w:t>
            </w:r>
          </w:p>
        </w:tc>
        <w:tc>
          <w:tcPr>
            <w:tcW w:w="1200" w:type="dxa"/>
            <w:gridSpan w:val="2"/>
            <w:tcBorders>
              <w:right w:val="single" w:color="auto" w:sz="4" w:space="0"/>
            </w:tcBorders>
            <w:noWrap w:val="0"/>
            <w:tcMar>
              <w:left w:w="28" w:type="dxa"/>
              <w:right w:w="28" w:type="dxa"/>
            </w:tcMar>
            <w:vAlign w:val="center"/>
          </w:tcPr>
          <w:p>
            <w:pPr>
              <w:spacing w:line="40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职务</w:t>
            </w:r>
          </w:p>
          <w:p>
            <w:pPr>
              <w:spacing w:line="400" w:lineRule="exact"/>
              <w:jc w:val="center"/>
              <w:rPr>
                <w:rFonts w:ascii="Times New Roman" w:hAnsi="Times New Roman" w:cs="Times New Roman"/>
                <w:sz w:val="28"/>
                <w:szCs w:val="28"/>
              </w:rPr>
            </w:pPr>
            <w:r>
              <w:rPr>
                <w:rFonts w:ascii="Times New Roman" w:hAnsi="Times New Roman" w:eastAsia="楷体_GB2312" w:cs="Times New Roman"/>
                <w:sz w:val="28"/>
                <w:szCs w:val="28"/>
              </w:rPr>
              <w:t>（职称）</w:t>
            </w:r>
          </w:p>
        </w:tc>
        <w:tc>
          <w:tcPr>
            <w:tcW w:w="1376" w:type="dxa"/>
            <w:tcBorders>
              <w:left w:val="single" w:color="auto" w:sz="4" w:space="0"/>
            </w:tcBorders>
            <w:noWrap w:val="0"/>
            <w:vAlign w:val="center"/>
          </w:tcPr>
          <w:p>
            <w:pPr>
              <w:spacing w:line="400" w:lineRule="exact"/>
              <w:jc w:val="center"/>
              <w:rPr>
                <w:rFonts w:ascii="Times New Roman" w:hAnsi="Times New Roman" w:cs="Times New Roman"/>
                <w:sz w:val="28"/>
                <w:szCs w:val="28"/>
              </w:rPr>
            </w:pPr>
          </w:p>
        </w:tc>
        <w:tc>
          <w:tcPr>
            <w:tcW w:w="1635" w:type="dxa"/>
            <w:vMerge w:val="continue"/>
            <w:noWrap w:val="0"/>
            <w:vAlign w:val="center"/>
          </w:tcPr>
          <w:p>
            <w:pPr>
              <w:spacing w:line="400" w:lineRule="exact"/>
              <w:jc w:val="center"/>
              <w:rPr>
                <w:rFonts w:ascii="Times New Roman" w:hAnsi="Times New Roman"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2651" w:type="dxa"/>
            <w:gridSpan w:val="2"/>
            <w:tcBorders>
              <w:right w:val="single" w:color="auto" w:sz="4" w:space="0"/>
            </w:tcBorders>
            <w:noWrap w:val="0"/>
            <w:tcMar>
              <w:left w:w="28" w:type="dxa"/>
              <w:right w:w="28" w:type="dxa"/>
            </w:tcMar>
            <w:vAlign w:val="center"/>
          </w:tcPr>
          <w:p>
            <w:pPr>
              <w:spacing w:line="400" w:lineRule="exact"/>
              <w:jc w:val="center"/>
              <w:rPr>
                <w:rFonts w:ascii="Times New Roman" w:hAnsi="Times New Roman" w:cs="Times New Roman"/>
                <w:sz w:val="28"/>
                <w:szCs w:val="28"/>
              </w:rPr>
            </w:pPr>
            <w:r>
              <w:rPr>
                <w:rFonts w:ascii="Times New Roman" w:hAnsi="Times New Roman" w:eastAsia="楷体_GB2312" w:cs="Times New Roman"/>
                <w:sz w:val="28"/>
                <w:szCs w:val="28"/>
              </w:rPr>
              <w:t>担任</w:t>
            </w:r>
            <w:r>
              <w:rPr>
                <w:rFonts w:hint="eastAsia" w:ascii="Times New Roman" w:hAnsi="Times New Roman" w:eastAsia="楷体_GB2312" w:cs="Times New Roman"/>
                <w:sz w:val="28"/>
                <w:szCs w:val="28"/>
              </w:rPr>
              <w:t>社会职务</w:t>
            </w:r>
            <w:r>
              <w:rPr>
                <w:rFonts w:ascii="Times New Roman" w:hAnsi="Times New Roman" w:eastAsia="楷体_GB2312" w:cs="Times New Roman"/>
                <w:sz w:val="28"/>
                <w:szCs w:val="28"/>
              </w:rPr>
              <w:t>情况</w:t>
            </w:r>
          </w:p>
        </w:tc>
        <w:tc>
          <w:tcPr>
            <w:tcW w:w="6905" w:type="dxa"/>
            <w:gridSpan w:val="6"/>
            <w:tcBorders>
              <w:left w:val="single" w:color="auto" w:sz="4" w:space="0"/>
            </w:tcBorders>
            <w:noWrap w:val="0"/>
            <w:vAlign w:val="center"/>
          </w:tcPr>
          <w:p>
            <w:pPr>
              <w:spacing w:line="400" w:lineRule="exact"/>
              <w:jc w:val="center"/>
              <w:rPr>
                <w:rFonts w:ascii="Times New Roman" w:hAnsi="Times New Roman"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62" w:hRule="atLeast"/>
          <w:jc w:val="center"/>
        </w:trPr>
        <w:tc>
          <w:tcPr>
            <w:tcW w:w="2651" w:type="dxa"/>
            <w:gridSpan w:val="2"/>
            <w:tcBorders>
              <w:right w:val="single" w:color="auto" w:sz="4" w:space="0"/>
            </w:tcBorders>
            <w:noWrap w:val="0"/>
            <w:tcMar>
              <w:left w:w="28" w:type="dxa"/>
              <w:right w:w="28" w:type="dxa"/>
            </w:tcMar>
            <w:vAlign w:val="center"/>
          </w:tcPr>
          <w:p>
            <w:pPr>
              <w:spacing w:line="4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有何专长</w:t>
            </w:r>
          </w:p>
        </w:tc>
        <w:tc>
          <w:tcPr>
            <w:tcW w:w="6905" w:type="dxa"/>
            <w:gridSpan w:val="6"/>
            <w:tcBorders>
              <w:left w:val="single" w:color="auto" w:sz="4" w:space="0"/>
            </w:tcBorders>
            <w:noWrap w:val="0"/>
            <w:vAlign w:val="center"/>
          </w:tcPr>
          <w:p>
            <w:pPr>
              <w:spacing w:line="400" w:lineRule="exact"/>
              <w:jc w:val="center"/>
              <w:rPr>
                <w:rFonts w:ascii="Times New Roman" w:hAnsi="Times New Roman"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70" w:hRule="atLeast"/>
          <w:jc w:val="center"/>
        </w:trPr>
        <w:tc>
          <w:tcPr>
            <w:tcW w:w="1366" w:type="dxa"/>
            <w:tcBorders>
              <w:bottom w:val="single" w:color="auto" w:sz="4" w:space="0"/>
            </w:tcBorders>
            <w:noWrap w:val="0"/>
            <w:tcMar>
              <w:left w:w="28" w:type="dxa"/>
              <w:right w:w="28" w:type="dxa"/>
            </w:tcMar>
            <w:vAlign w:val="center"/>
          </w:tcPr>
          <w:p>
            <w:pPr>
              <w:spacing w:line="4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最高</w:t>
            </w:r>
            <w:r>
              <w:rPr>
                <w:rFonts w:ascii="Times New Roman" w:hAnsi="Times New Roman" w:eastAsia="楷体_GB2312" w:cs="Times New Roman"/>
                <w:sz w:val="28"/>
                <w:szCs w:val="28"/>
              </w:rPr>
              <w:t>学历</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学位</w:t>
            </w:r>
          </w:p>
        </w:tc>
        <w:tc>
          <w:tcPr>
            <w:tcW w:w="2278" w:type="dxa"/>
            <w:gridSpan w:val="2"/>
            <w:noWrap w:val="0"/>
            <w:tcMar>
              <w:left w:w="28" w:type="dxa"/>
              <w:right w:w="28" w:type="dxa"/>
            </w:tcMar>
            <w:vAlign w:val="center"/>
          </w:tcPr>
          <w:p>
            <w:pPr>
              <w:spacing w:line="400" w:lineRule="exact"/>
              <w:jc w:val="center"/>
              <w:rPr>
                <w:rFonts w:ascii="Times New Roman" w:hAnsi="Times New Roman" w:cs="Times New Roman"/>
                <w:sz w:val="28"/>
                <w:szCs w:val="28"/>
              </w:rPr>
            </w:pPr>
          </w:p>
        </w:tc>
        <w:tc>
          <w:tcPr>
            <w:tcW w:w="1946" w:type="dxa"/>
            <w:gridSpan w:val="2"/>
            <w:noWrap w:val="0"/>
            <w:tcMar>
              <w:left w:w="28" w:type="dxa"/>
              <w:right w:w="28" w:type="dxa"/>
            </w:tcMar>
            <w:vAlign w:val="center"/>
          </w:tcPr>
          <w:p>
            <w:pPr>
              <w:spacing w:line="40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毕业院校</w:t>
            </w:r>
          </w:p>
          <w:p>
            <w:pPr>
              <w:spacing w:line="40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及专业</w:t>
            </w:r>
          </w:p>
        </w:tc>
        <w:tc>
          <w:tcPr>
            <w:tcW w:w="3966" w:type="dxa"/>
            <w:gridSpan w:val="3"/>
            <w:noWrap w:val="0"/>
            <w:tcMar>
              <w:left w:w="28" w:type="dxa"/>
              <w:right w:w="28" w:type="dxa"/>
            </w:tcMar>
            <w:vAlign w:val="center"/>
          </w:tcPr>
          <w:p>
            <w:pPr>
              <w:spacing w:line="400" w:lineRule="exact"/>
              <w:jc w:val="left"/>
              <w:rPr>
                <w:rFonts w:ascii="Times New Roman" w:hAnsi="Times New Roman"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2377" w:hRule="exact"/>
          <w:jc w:val="center"/>
        </w:trPr>
        <w:tc>
          <w:tcPr>
            <w:tcW w:w="1366" w:type="dxa"/>
            <w:noWrap w:val="0"/>
            <w:vAlign w:val="center"/>
          </w:tcPr>
          <w:p>
            <w:pPr>
              <w:spacing w:line="40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简</w:t>
            </w:r>
          </w:p>
          <w:p>
            <w:pPr>
              <w:spacing w:line="40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历</w:t>
            </w:r>
          </w:p>
        </w:tc>
        <w:tc>
          <w:tcPr>
            <w:tcW w:w="8190" w:type="dxa"/>
            <w:gridSpan w:val="7"/>
            <w:noWrap w:val="0"/>
            <w:vAlign w:val="top"/>
          </w:tcPr>
          <w:p>
            <w:pPr>
              <w:adjustRightInd w:val="0"/>
              <w:spacing w:line="400" w:lineRule="exact"/>
              <w:rPr>
                <w:rFonts w:ascii="Times New Roman" w:hAnsi="Times New Roman"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cantSplit/>
          <w:trHeight w:val="2163" w:hRule="exact"/>
          <w:jc w:val="center"/>
        </w:trPr>
        <w:tc>
          <w:tcPr>
            <w:tcW w:w="1366" w:type="dxa"/>
            <w:tcBorders>
              <w:bottom w:val="single" w:color="auto" w:sz="4" w:space="0"/>
            </w:tcBorders>
            <w:noWrap w:val="0"/>
            <w:vAlign w:val="center"/>
          </w:tcPr>
          <w:p>
            <w:pPr>
              <w:spacing w:line="40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自荐</w:t>
            </w:r>
          </w:p>
          <w:p>
            <w:pPr>
              <w:spacing w:line="400" w:lineRule="exact"/>
              <w:jc w:val="center"/>
              <w:rPr>
                <w:rFonts w:hint="eastAsia"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rPr>
              <w:t>说明</w:t>
            </w:r>
            <w:r>
              <w:rPr>
                <w:rFonts w:hint="eastAsia" w:ascii="Times New Roman" w:hAnsi="Times New Roman" w:eastAsia="楷体_GB2312" w:cs="Times New Roman"/>
                <w:sz w:val="28"/>
                <w:szCs w:val="28"/>
                <w:lang w:val="en-US" w:eastAsia="zh-CN"/>
              </w:rPr>
              <w:t>或</w:t>
            </w:r>
          </w:p>
          <w:p>
            <w:pPr>
              <w:spacing w:line="400" w:lineRule="exact"/>
              <w:jc w:val="center"/>
              <w:rPr>
                <w:rFonts w:hint="eastAsia"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单位</w:t>
            </w:r>
          </w:p>
          <w:p>
            <w:pPr>
              <w:spacing w:line="400" w:lineRule="exact"/>
              <w:jc w:val="center"/>
              <w:rPr>
                <w:rFonts w:hint="eastAsia"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推荐</w:t>
            </w:r>
          </w:p>
          <w:p>
            <w:pPr>
              <w:spacing w:line="400" w:lineRule="exact"/>
              <w:jc w:val="center"/>
              <w:rPr>
                <w:rFonts w:hint="default"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说明</w:t>
            </w:r>
          </w:p>
        </w:tc>
        <w:tc>
          <w:tcPr>
            <w:tcW w:w="8190" w:type="dxa"/>
            <w:gridSpan w:val="7"/>
            <w:tcBorders>
              <w:bottom w:val="single" w:color="auto" w:sz="4" w:space="0"/>
            </w:tcBorders>
            <w:noWrap w:val="0"/>
            <w:vAlign w:val="top"/>
          </w:tcPr>
          <w:p>
            <w:pPr>
              <w:spacing w:line="400" w:lineRule="exact"/>
              <w:rPr>
                <w:rFonts w:ascii="Times New Roman" w:hAnsi="Times New Roman"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cantSplit/>
          <w:trHeight w:val="1734" w:hRule="exact"/>
          <w:jc w:val="center"/>
        </w:trPr>
        <w:tc>
          <w:tcPr>
            <w:tcW w:w="1366" w:type="dxa"/>
            <w:tcBorders>
              <w:top w:val="single" w:color="auto" w:sz="4" w:space="0"/>
            </w:tcBorders>
            <w:noWrap w:val="0"/>
            <w:vAlign w:val="center"/>
          </w:tcPr>
          <w:p>
            <w:pPr>
              <w:spacing w:line="400" w:lineRule="exact"/>
              <w:jc w:val="center"/>
              <w:rPr>
                <w:rFonts w:hint="eastAsia" w:ascii="Times New Roman" w:hAnsi="Times New Roman" w:eastAsia="楷体_GB2312" w:cs="Times New Roman"/>
                <w:sz w:val="28"/>
                <w:szCs w:val="28"/>
              </w:rPr>
            </w:pPr>
            <w:r>
              <w:rPr>
                <w:rFonts w:hint="eastAsia" w:ascii="Times New Roman" w:hAnsi="Times New Roman" w:eastAsia="楷体_GB2312" w:cs="Times New Roman"/>
                <w:sz w:val="28"/>
                <w:szCs w:val="28"/>
              </w:rPr>
              <w:t>个人</w:t>
            </w:r>
          </w:p>
          <w:p>
            <w:pPr>
              <w:spacing w:line="400" w:lineRule="exact"/>
              <w:jc w:val="center"/>
              <w:rPr>
                <w:rFonts w:hint="eastAsia"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签名或</w:t>
            </w:r>
          </w:p>
          <w:p>
            <w:pPr>
              <w:spacing w:line="400" w:lineRule="exact"/>
              <w:jc w:val="center"/>
              <w:rPr>
                <w:rFonts w:hint="eastAsia"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单位</w:t>
            </w:r>
          </w:p>
          <w:p>
            <w:pPr>
              <w:spacing w:line="400" w:lineRule="exact"/>
              <w:jc w:val="center"/>
              <w:rPr>
                <w:rFonts w:hint="default"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盖章</w:t>
            </w:r>
          </w:p>
        </w:tc>
        <w:tc>
          <w:tcPr>
            <w:tcW w:w="8190" w:type="dxa"/>
            <w:gridSpan w:val="7"/>
            <w:tcBorders>
              <w:top w:val="single" w:color="auto" w:sz="4" w:space="0"/>
            </w:tcBorders>
            <w:noWrap w:val="0"/>
            <w:vAlign w:val="top"/>
          </w:tcPr>
          <w:p>
            <w:pPr>
              <w:spacing w:line="400" w:lineRule="exact"/>
              <w:ind w:firstLine="564"/>
              <w:rPr>
                <w:rFonts w:ascii="Times New Roman" w:hAnsi="Times New Roman" w:cs="Times New Roman"/>
                <w:sz w:val="28"/>
                <w:szCs w:val="28"/>
              </w:rPr>
            </w:pPr>
          </w:p>
          <w:p>
            <w:pPr>
              <w:wordWrap w:val="0"/>
              <w:spacing w:line="400" w:lineRule="exact"/>
              <w:ind w:firstLine="564"/>
              <w:jc w:val="right"/>
              <w:rPr>
                <w:rFonts w:ascii="Times New Roman" w:hAnsi="Times New Roman" w:cs="Times New Roman"/>
                <w:sz w:val="28"/>
                <w:szCs w:val="28"/>
              </w:rPr>
            </w:pPr>
          </w:p>
          <w:p>
            <w:pPr>
              <w:wordWrap w:val="0"/>
              <w:spacing w:line="400" w:lineRule="exact"/>
              <w:ind w:firstLine="564"/>
              <w:jc w:val="right"/>
              <w:rPr>
                <w:rFonts w:ascii="Times New Roman" w:hAnsi="Times New Roman" w:cs="Times New Roman"/>
                <w:sz w:val="28"/>
                <w:szCs w:val="28"/>
              </w:rPr>
            </w:pPr>
          </w:p>
          <w:p>
            <w:pPr>
              <w:wordWrap w:val="0"/>
              <w:spacing w:line="400" w:lineRule="exact"/>
              <w:ind w:firstLine="564"/>
              <w:jc w:val="right"/>
              <w:rPr>
                <w:rFonts w:hint="eastAsia" w:ascii="Times New Roman" w:hAnsi="Times New Roman" w:cs="Times New Roman"/>
                <w:sz w:val="28"/>
                <w:szCs w:val="28"/>
              </w:rPr>
            </w:pPr>
            <w:r>
              <w:rPr>
                <w:rFonts w:ascii="Times New Roman" w:hAnsi="Times New Roman" w:cs="Times New Roman"/>
                <w:sz w:val="28"/>
                <w:szCs w:val="28"/>
              </w:rPr>
              <w:t xml:space="preserve"> </w:t>
            </w:r>
          </w:p>
        </w:tc>
      </w:tr>
    </w:tbl>
    <w:p>
      <w:pPr>
        <w:pStyle w:val="2"/>
        <w:ind w:left="0" w:leftChars="0" w:firstLine="0" w:firstLineChars="0"/>
        <w:rPr>
          <w:rFonts w:hint="default"/>
          <w:lang w:val="en-US" w:eastAsia="zh-CN"/>
        </w:rPr>
      </w:pPr>
    </w:p>
    <w:sectPr>
      <w:footerReference r:id="rId3" w:type="default"/>
      <w:pgSz w:w="11906" w:h="16838"/>
      <w:pgMar w:top="2098" w:right="1587" w:bottom="1984" w:left="1587" w:header="851" w:footer="992" w:gutter="0"/>
      <w:pgNumType w:fmt="numberInDash"/>
      <w:cols w:space="720" w:num="1"/>
      <w:rtlGutter w:val="0"/>
      <w:docGrid w:type="linesAndChar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文星简小标宋">
    <w:altName w:val="方正小标宋_GBK"/>
    <w:panose1 w:val="02010609000101010101"/>
    <w:charset w:val="00"/>
    <w:family w:val="modern"/>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文星简小标ar">
    <w:altName w:val="仿宋"/>
    <w:panose1 w:val="00000000000000000000"/>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Aparajita">
    <w:altName w:val="Liberation Sans"/>
    <w:panose1 w:val="020B0604020202020204"/>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cs="Aparajita"/>
        <w:sz w:val="28"/>
        <w:szCs w:val="28"/>
      </w:rPr>
    </w:pPr>
    <w:r>
      <w:rPr>
        <w:rFonts w:ascii="宋体" w:hAnsi="宋体" w:cs="Aparajita"/>
        <w:sz w:val="28"/>
        <w:szCs w:val="28"/>
      </w:rPr>
      <w:fldChar w:fldCharType="begin"/>
    </w:r>
    <w:r>
      <w:rPr>
        <w:rFonts w:ascii="宋体" w:hAnsi="宋体" w:cs="Aparajita"/>
        <w:sz w:val="28"/>
        <w:szCs w:val="28"/>
      </w:rPr>
      <w:instrText xml:space="preserve">PAGE   \* MERGEFORMAT</w:instrText>
    </w:r>
    <w:r>
      <w:rPr>
        <w:rFonts w:ascii="宋体" w:hAnsi="宋体" w:cs="Aparajita"/>
        <w:sz w:val="28"/>
        <w:szCs w:val="28"/>
      </w:rPr>
      <w:fldChar w:fldCharType="separate"/>
    </w:r>
    <w:r>
      <w:rPr>
        <w:rFonts w:ascii="宋体" w:hAnsi="宋体" w:cs="Aparajita"/>
        <w:sz w:val="28"/>
        <w:szCs w:val="28"/>
        <w:lang w:val="zh-CN"/>
      </w:rPr>
      <w:t>-</w:t>
    </w:r>
    <w:r>
      <w:rPr>
        <w:rFonts w:ascii="宋体" w:hAnsi="宋体" w:cs="Aparajita"/>
        <w:sz w:val="28"/>
        <w:szCs w:val="28"/>
      </w:rPr>
      <w:t xml:space="preserve"> 13 -</w:t>
    </w:r>
    <w:r>
      <w:rPr>
        <w:rFonts w:ascii="宋体" w:hAnsi="宋体" w:cs="Aparajit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1"/>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2ZGZiNzZiNDVlOGViOWVmM2JhOTY0NGJkNjUyYzgifQ=="/>
  </w:docVars>
  <w:rsids>
    <w:rsidRoot w:val="00822F66"/>
    <w:rsid w:val="00000091"/>
    <w:rsid w:val="00000359"/>
    <w:rsid w:val="00004655"/>
    <w:rsid w:val="000148FE"/>
    <w:rsid w:val="000260B2"/>
    <w:rsid w:val="00054C35"/>
    <w:rsid w:val="00062C5E"/>
    <w:rsid w:val="000764D6"/>
    <w:rsid w:val="000771C7"/>
    <w:rsid w:val="0009259C"/>
    <w:rsid w:val="00093397"/>
    <w:rsid w:val="000C6EED"/>
    <w:rsid w:val="000D3747"/>
    <w:rsid w:val="000D3CBF"/>
    <w:rsid w:val="000F5DC5"/>
    <w:rsid w:val="000F624A"/>
    <w:rsid w:val="00100E13"/>
    <w:rsid w:val="00105A35"/>
    <w:rsid w:val="00114D59"/>
    <w:rsid w:val="00134357"/>
    <w:rsid w:val="001351A7"/>
    <w:rsid w:val="0014056A"/>
    <w:rsid w:val="00141B1A"/>
    <w:rsid w:val="001632F3"/>
    <w:rsid w:val="00163563"/>
    <w:rsid w:val="00163740"/>
    <w:rsid w:val="00191D8B"/>
    <w:rsid w:val="0019549A"/>
    <w:rsid w:val="001A1214"/>
    <w:rsid w:val="001A2078"/>
    <w:rsid w:val="001A57D6"/>
    <w:rsid w:val="001B3E4C"/>
    <w:rsid w:val="001B4D27"/>
    <w:rsid w:val="001C0565"/>
    <w:rsid w:val="001E32C1"/>
    <w:rsid w:val="002005AB"/>
    <w:rsid w:val="00231E40"/>
    <w:rsid w:val="00233A3C"/>
    <w:rsid w:val="002614B8"/>
    <w:rsid w:val="0027096D"/>
    <w:rsid w:val="002778B0"/>
    <w:rsid w:val="00282677"/>
    <w:rsid w:val="002B2DFA"/>
    <w:rsid w:val="002B3FD2"/>
    <w:rsid w:val="002B7785"/>
    <w:rsid w:val="002D28A1"/>
    <w:rsid w:val="002D7276"/>
    <w:rsid w:val="002E0C71"/>
    <w:rsid w:val="002E54D7"/>
    <w:rsid w:val="002F201A"/>
    <w:rsid w:val="00306E14"/>
    <w:rsid w:val="003102D9"/>
    <w:rsid w:val="0031207F"/>
    <w:rsid w:val="00326BCB"/>
    <w:rsid w:val="003318F2"/>
    <w:rsid w:val="00333430"/>
    <w:rsid w:val="00333BC3"/>
    <w:rsid w:val="0033564C"/>
    <w:rsid w:val="003412F9"/>
    <w:rsid w:val="003800B2"/>
    <w:rsid w:val="00383CF4"/>
    <w:rsid w:val="00387B97"/>
    <w:rsid w:val="003A6DF2"/>
    <w:rsid w:val="003B2612"/>
    <w:rsid w:val="003B692C"/>
    <w:rsid w:val="003D5671"/>
    <w:rsid w:val="003E279A"/>
    <w:rsid w:val="003E33D8"/>
    <w:rsid w:val="003F2088"/>
    <w:rsid w:val="003F4C65"/>
    <w:rsid w:val="0040163D"/>
    <w:rsid w:val="00423898"/>
    <w:rsid w:val="00434012"/>
    <w:rsid w:val="00435534"/>
    <w:rsid w:val="00450D7C"/>
    <w:rsid w:val="004513DC"/>
    <w:rsid w:val="004752D1"/>
    <w:rsid w:val="004840C2"/>
    <w:rsid w:val="00492C68"/>
    <w:rsid w:val="004941F1"/>
    <w:rsid w:val="004B4DDC"/>
    <w:rsid w:val="004C4A2A"/>
    <w:rsid w:val="004D34D5"/>
    <w:rsid w:val="004D607D"/>
    <w:rsid w:val="004F1D3A"/>
    <w:rsid w:val="00504890"/>
    <w:rsid w:val="00506B57"/>
    <w:rsid w:val="0053187D"/>
    <w:rsid w:val="00535DD8"/>
    <w:rsid w:val="005367EF"/>
    <w:rsid w:val="00545762"/>
    <w:rsid w:val="00550662"/>
    <w:rsid w:val="00561B81"/>
    <w:rsid w:val="00571241"/>
    <w:rsid w:val="00575722"/>
    <w:rsid w:val="00583909"/>
    <w:rsid w:val="00586C1D"/>
    <w:rsid w:val="005A2496"/>
    <w:rsid w:val="005B488E"/>
    <w:rsid w:val="005C3962"/>
    <w:rsid w:val="00614CC8"/>
    <w:rsid w:val="0062084B"/>
    <w:rsid w:val="00647917"/>
    <w:rsid w:val="00650F72"/>
    <w:rsid w:val="00663133"/>
    <w:rsid w:val="006B0084"/>
    <w:rsid w:val="006C38CC"/>
    <w:rsid w:val="006D0E53"/>
    <w:rsid w:val="006D5BAD"/>
    <w:rsid w:val="006E70A4"/>
    <w:rsid w:val="006F6109"/>
    <w:rsid w:val="0073604B"/>
    <w:rsid w:val="00753033"/>
    <w:rsid w:val="007608C1"/>
    <w:rsid w:val="00760F99"/>
    <w:rsid w:val="00765C25"/>
    <w:rsid w:val="0076605F"/>
    <w:rsid w:val="00795C94"/>
    <w:rsid w:val="007B3DFD"/>
    <w:rsid w:val="007F11FA"/>
    <w:rsid w:val="007F182B"/>
    <w:rsid w:val="00807AB2"/>
    <w:rsid w:val="008159A5"/>
    <w:rsid w:val="00816D10"/>
    <w:rsid w:val="008174B0"/>
    <w:rsid w:val="00822F66"/>
    <w:rsid w:val="00823C4C"/>
    <w:rsid w:val="008364AF"/>
    <w:rsid w:val="00843B74"/>
    <w:rsid w:val="00867F58"/>
    <w:rsid w:val="008959DB"/>
    <w:rsid w:val="008A116F"/>
    <w:rsid w:val="008A5E51"/>
    <w:rsid w:val="008C1545"/>
    <w:rsid w:val="008C6626"/>
    <w:rsid w:val="008E1F61"/>
    <w:rsid w:val="00911135"/>
    <w:rsid w:val="00933AA6"/>
    <w:rsid w:val="00946939"/>
    <w:rsid w:val="0096469D"/>
    <w:rsid w:val="009B78B0"/>
    <w:rsid w:val="009F00F1"/>
    <w:rsid w:val="009F05C5"/>
    <w:rsid w:val="009F1595"/>
    <w:rsid w:val="009F2462"/>
    <w:rsid w:val="009F5798"/>
    <w:rsid w:val="00A0362D"/>
    <w:rsid w:val="00A241CC"/>
    <w:rsid w:val="00A2530C"/>
    <w:rsid w:val="00A27B5B"/>
    <w:rsid w:val="00A35841"/>
    <w:rsid w:val="00A40F6F"/>
    <w:rsid w:val="00A61285"/>
    <w:rsid w:val="00A805E5"/>
    <w:rsid w:val="00AA4C18"/>
    <w:rsid w:val="00AC4323"/>
    <w:rsid w:val="00AC744E"/>
    <w:rsid w:val="00AD12E6"/>
    <w:rsid w:val="00AE1FA0"/>
    <w:rsid w:val="00AE688C"/>
    <w:rsid w:val="00AF3EAC"/>
    <w:rsid w:val="00B10649"/>
    <w:rsid w:val="00B254C8"/>
    <w:rsid w:val="00B42A4B"/>
    <w:rsid w:val="00B505B4"/>
    <w:rsid w:val="00B56E44"/>
    <w:rsid w:val="00B576A5"/>
    <w:rsid w:val="00BA116B"/>
    <w:rsid w:val="00BA5EFE"/>
    <w:rsid w:val="00BC4F0B"/>
    <w:rsid w:val="00BC59C9"/>
    <w:rsid w:val="00BC6FCC"/>
    <w:rsid w:val="00BF1E32"/>
    <w:rsid w:val="00C04A15"/>
    <w:rsid w:val="00C117B3"/>
    <w:rsid w:val="00C16F4C"/>
    <w:rsid w:val="00C33CEB"/>
    <w:rsid w:val="00C424C9"/>
    <w:rsid w:val="00C42B2D"/>
    <w:rsid w:val="00C46C3F"/>
    <w:rsid w:val="00C57580"/>
    <w:rsid w:val="00C7230A"/>
    <w:rsid w:val="00CA2918"/>
    <w:rsid w:val="00CB56D2"/>
    <w:rsid w:val="00CB7A31"/>
    <w:rsid w:val="00CF045C"/>
    <w:rsid w:val="00CF22D9"/>
    <w:rsid w:val="00CF56C8"/>
    <w:rsid w:val="00D02F45"/>
    <w:rsid w:val="00D033F6"/>
    <w:rsid w:val="00D11351"/>
    <w:rsid w:val="00D11EDD"/>
    <w:rsid w:val="00D17619"/>
    <w:rsid w:val="00D33D4E"/>
    <w:rsid w:val="00D35B08"/>
    <w:rsid w:val="00D35EBF"/>
    <w:rsid w:val="00D5166D"/>
    <w:rsid w:val="00D81A36"/>
    <w:rsid w:val="00D97896"/>
    <w:rsid w:val="00DA4308"/>
    <w:rsid w:val="00DB1353"/>
    <w:rsid w:val="00DC3C0C"/>
    <w:rsid w:val="00DD1037"/>
    <w:rsid w:val="00DF4457"/>
    <w:rsid w:val="00E023ED"/>
    <w:rsid w:val="00E1371F"/>
    <w:rsid w:val="00E137F3"/>
    <w:rsid w:val="00E2387A"/>
    <w:rsid w:val="00E2473C"/>
    <w:rsid w:val="00E546A1"/>
    <w:rsid w:val="00E63660"/>
    <w:rsid w:val="00E70B61"/>
    <w:rsid w:val="00E7677C"/>
    <w:rsid w:val="00E7766E"/>
    <w:rsid w:val="00E80FFC"/>
    <w:rsid w:val="00EC4057"/>
    <w:rsid w:val="00ED7977"/>
    <w:rsid w:val="00EE07CB"/>
    <w:rsid w:val="00EE7865"/>
    <w:rsid w:val="00F0122F"/>
    <w:rsid w:val="00F06708"/>
    <w:rsid w:val="00F07B57"/>
    <w:rsid w:val="00F15909"/>
    <w:rsid w:val="00F16687"/>
    <w:rsid w:val="00F2407B"/>
    <w:rsid w:val="00F3213B"/>
    <w:rsid w:val="00F652B3"/>
    <w:rsid w:val="00F724F7"/>
    <w:rsid w:val="00F8234F"/>
    <w:rsid w:val="00FB2770"/>
    <w:rsid w:val="00FB72FF"/>
    <w:rsid w:val="00FE536F"/>
    <w:rsid w:val="00FE5C17"/>
    <w:rsid w:val="0FFFBEED"/>
    <w:rsid w:val="11FF67F4"/>
    <w:rsid w:val="140823BA"/>
    <w:rsid w:val="15F7DC31"/>
    <w:rsid w:val="17B6557F"/>
    <w:rsid w:val="1FBFBDD4"/>
    <w:rsid w:val="1FEFE967"/>
    <w:rsid w:val="23D23BD5"/>
    <w:rsid w:val="27EEC7ED"/>
    <w:rsid w:val="28EFDA59"/>
    <w:rsid w:val="2C1338B5"/>
    <w:rsid w:val="2F520111"/>
    <w:rsid w:val="2FEE2E84"/>
    <w:rsid w:val="37EEEB66"/>
    <w:rsid w:val="38D54C62"/>
    <w:rsid w:val="394002A7"/>
    <w:rsid w:val="3AAF5D45"/>
    <w:rsid w:val="3CCF58E7"/>
    <w:rsid w:val="3FB594F7"/>
    <w:rsid w:val="43E11CF3"/>
    <w:rsid w:val="4D423350"/>
    <w:rsid w:val="4ECB15D1"/>
    <w:rsid w:val="53E5B638"/>
    <w:rsid w:val="5A5F2B98"/>
    <w:rsid w:val="5AFFAD98"/>
    <w:rsid w:val="5CB6CE00"/>
    <w:rsid w:val="5D57267D"/>
    <w:rsid w:val="63EFB602"/>
    <w:rsid w:val="674AF195"/>
    <w:rsid w:val="677D2ED3"/>
    <w:rsid w:val="67F33C79"/>
    <w:rsid w:val="6978503E"/>
    <w:rsid w:val="69BD635F"/>
    <w:rsid w:val="6AADB78D"/>
    <w:rsid w:val="6ABE7FD9"/>
    <w:rsid w:val="6B9D82FD"/>
    <w:rsid w:val="6CFB570E"/>
    <w:rsid w:val="6F3F1076"/>
    <w:rsid w:val="6FBB6A34"/>
    <w:rsid w:val="72CB0505"/>
    <w:rsid w:val="77469E26"/>
    <w:rsid w:val="77D9795B"/>
    <w:rsid w:val="77EB3F9A"/>
    <w:rsid w:val="77EF293D"/>
    <w:rsid w:val="78E6D1BA"/>
    <w:rsid w:val="78FB799A"/>
    <w:rsid w:val="79FF369D"/>
    <w:rsid w:val="7AEE6D09"/>
    <w:rsid w:val="7AFE9FC1"/>
    <w:rsid w:val="7BF9C76C"/>
    <w:rsid w:val="7BFB3AB4"/>
    <w:rsid w:val="7D7CF299"/>
    <w:rsid w:val="7DAD043A"/>
    <w:rsid w:val="7DFFD6A0"/>
    <w:rsid w:val="7E57A50D"/>
    <w:rsid w:val="7F2FFCBE"/>
    <w:rsid w:val="7F6BFA9F"/>
    <w:rsid w:val="7F7C6F6C"/>
    <w:rsid w:val="7F7D5320"/>
    <w:rsid w:val="7F7EBACE"/>
    <w:rsid w:val="7FA9C5DD"/>
    <w:rsid w:val="7FB21E7E"/>
    <w:rsid w:val="7FE72805"/>
    <w:rsid w:val="7FF77E42"/>
    <w:rsid w:val="7FFBE869"/>
    <w:rsid w:val="7FFD7936"/>
    <w:rsid w:val="8DF75C1C"/>
    <w:rsid w:val="9EDF2B99"/>
    <w:rsid w:val="A5F3A2E4"/>
    <w:rsid w:val="A87F679A"/>
    <w:rsid w:val="AB5A47FF"/>
    <w:rsid w:val="B7BDA467"/>
    <w:rsid w:val="BA1DC1CB"/>
    <w:rsid w:val="BBCB331B"/>
    <w:rsid w:val="BEBFB26D"/>
    <w:rsid w:val="BFBF5D4E"/>
    <w:rsid w:val="BFDB965D"/>
    <w:rsid w:val="BFEB2B33"/>
    <w:rsid w:val="BFF3B89B"/>
    <w:rsid w:val="C7FB0A77"/>
    <w:rsid w:val="CEFF00D8"/>
    <w:rsid w:val="DBEFC0CC"/>
    <w:rsid w:val="DBF7C8EB"/>
    <w:rsid w:val="DE7F9CFE"/>
    <w:rsid w:val="E35A0E0A"/>
    <w:rsid w:val="EDAF3594"/>
    <w:rsid w:val="EFC3753D"/>
    <w:rsid w:val="EFE14C79"/>
    <w:rsid w:val="F2DD9D1B"/>
    <w:rsid w:val="F3D6497A"/>
    <w:rsid w:val="F79C5118"/>
    <w:rsid w:val="F7C6400B"/>
    <w:rsid w:val="F7EF6C9C"/>
    <w:rsid w:val="FBFABF01"/>
    <w:rsid w:val="FC4D796A"/>
    <w:rsid w:val="FEFB6C46"/>
    <w:rsid w:val="FF5F80A1"/>
    <w:rsid w:val="FF9734B6"/>
    <w:rsid w:val="FFCE9062"/>
    <w:rsid w:val="FFE7FA90"/>
    <w:rsid w:val="FFEAEC57"/>
    <w:rsid w:val="FFEF2ED2"/>
    <w:rsid w:val="FFFA86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3"/>
    <w:basedOn w:val="1"/>
    <w:next w:val="1"/>
    <w:qFormat/>
    <w:uiPriority w:val="0"/>
    <w:pPr>
      <w:keepNext/>
      <w:keepLines/>
      <w:spacing w:before="260" w:after="260" w:line="413" w:lineRule="auto"/>
      <w:ind w:firstLine="883" w:firstLineChars="200"/>
      <w:outlineLvl w:val="2"/>
    </w:pPr>
    <w:rPr>
      <w:rFonts w:ascii="Calibri" w:hAnsi="Calibri" w:eastAsia="仿宋"/>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widowControl w:val="0"/>
      <w:spacing w:afterLines="0" w:afterAutospacing="0" w:line="600" w:lineRule="exact"/>
      <w:ind w:firstLine="420" w:firstLineChars="100"/>
      <w:jc w:val="both"/>
    </w:pPr>
    <w:rPr>
      <w:rFonts w:ascii="仿宋_GB2312" w:hAnsi="仿宋_GB2312" w:eastAsia="宋体" w:cs="仿宋_GB2312"/>
      <w:kern w:val="2"/>
      <w:sz w:val="21"/>
      <w:szCs w:val="22"/>
      <w:lang w:val="en-US" w:eastAsia="zh-CN" w:bidi="ar-SA"/>
    </w:rPr>
  </w:style>
  <w:style w:type="paragraph" w:styleId="3">
    <w:name w:val="Body Text"/>
    <w:basedOn w:val="1"/>
    <w:qFormat/>
    <w:uiPriority w:val="0"/>
    <w:pPr>
      <w:autoSpaceDE w:val="0"/>
      <w:autoSpaceDN w:val="0"/>
      <w:adjustRightInd w:val="0"/>
      <w:ind w:left="120"/>
      <w:jc w:val="left"/>
    </w:pPr>
    <w:rPr>
      <w:rFonts w:ascii="宋体" w:cs="宋体"/>
      <w:kern w:val="0"/>
      <w:sz w:val="24"/>
    </w:rPr>
  </w:style>
  <w:style w:type="paragraph" w:styleId="4">
    <w:name w:val="Body Text First Indent 2"/>
    <w:basedOn w:val="5"/>
    <w:next w:val="1"/>
    <w:qFormat/>
    <w:uiPriority w:val="0"/>
    <w:pPr>
      <w:widowControl/>
      <w:ind w:left="420" w:leftChars="200" w:firstLine="420" w:firstLineChars="200"/>
      <w:jc w:val="left"/>
    </w:pPr>
    <w:rPr>
      <w:rFonts w:ascii="Calibri" w:hAnsi="Calibri" w:eastAsia="宋体" w:cs="Calibri"/>
      <w:kern w:val="0"/>
      <w:sz w:val="24"/>
      <w:szCs w:val="24"/>
      <w:lang w:val="en-US" w:eastAsia="en-US" w:bidi="ar-SA"/>
    </w:rPr>
  </w:style>
  <w:style w:type="paragraph" w:styleId="5">
    <w:name w:val="Body Text Indent"/>
    <w:basedOn w:val="1"/>
    <w:link w:val="18"/>
    <w:qFormat/>
    <w:uiPriority w:val="0"/>
    <w:pPr>
      <w:spacing w:after="120"/>
      <w:ind w:left="420" w:leftChars="200"/>
    </w:pPr>
  </w:style>
  <w:style w:type="paragraph" w:styleId="7">
    <w:name w:val="index 5"/>
    <w:basedOn w:val="1"/>
    <w:next w:val="1"/>
    <w:qFormat/>
    <w:uiPriority w:val="0"/>
    <w:pPr>
      <w:widowControl/>
      <w:autoSpaceDE w:val="0"/>
      <w:autoSpaceDN w:val="0"/>
      <w:adjustRightInd w:val="0"/>
      <w:ind w:left="1200" w:hanging="240"/>
      <w:jc w:val="left"/>
    </w:pPr>
    <w:rPr>
      <w:kern w:val="0"/>
      <w:sz w:val="20"/>
    </w:rPr>
  </w:style>
  <w:style w:type="paragraph" w:styleId="8">
    <w:name w:val="Balloon Text"/>
    <w:basedOn w:val="1"/>
    <w:link w:val="19"/>
    <w:qFormat/>
    <w:uiPriority w:val="0"/>
    <w:rPr>
      <w:sz w:val="18"/>
      <w:szCs w:val="18"/>
    </w:rPr>
  </w:style>
  <w:style w:type="paragraph" w:styleId="9">
    <w:name w:val="footer"/>
    <w:basedOn w:val="1"/>
    <w:next w:val="7"/>
    <w:link w:val="20"/>
    <w:unhideWhenUsed/>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customStyle="1" w:styleId="18">
    <w:name w:val="正文文本缩进 Char"/>
    <w:link w:val="5"/>
    <w:qFormat/>
    <w:uiPriority w:val="0"/>
    <w:rPr>
      <w:kern w:val="2"/>
      <w:sz w:val="21"/>
      <w:szCs w:val="24"/>
    </w:rPr>
  </w:style>
  <w:style w:type="character" w:customStyle="1" w:styleId="19">
    <w:name w:val="批注框文本 Char"/>
    <w:link w:val="8"/>
    <w:qFormat/>
    <w:uiPriority w:val="0"/>
    <w:rPr>
      <w:kern w:val="2"/>
      <w:sz w:val="18"/>
      <w:szCs w:val="18"/>
    </w:rPr>
  </w:style>
  <w:style w:type="character" w:customStyle="1" w:styleId="20">
    <w:name w:val="页脚 Char"/>
    <w:link w:val="9"/>
    <w:qFormat/>
    <w:uiPriority w:val="99"/>
    <w:rPr>
      <w:kern w:val="2"/>
      <w:sz w:val="18"/>
      <w:szCs w:val="18"/>
    </w:rPr>
  </w:style>
  <w:style w:type="character" w:customStyle="1" w:styleId="21">
    <w:name w:val="页眉 Char"/>
    <w:link w:val="10"/>
    <w:qFormat/>
    <w:uiPriority w:val="0"/>
    <w:rPr>
      <w:kern w:val="2"/>
      <w:sz w:val="18"/>
      <w:szCs w:val="18"/>
    </w:rPr>
  </w:style>
  <w:style w:type="paragraph" w:customStyle="1" w:styleId="22">
    <w:name w:val="Table Paragraph"/>
    <w:basedOn w:val="1"/>
    <w:qFormat/>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601</Words>
  <Characters>3426</Characters>
  <Lines>28</Lines>
  <Paragraphs>8</Paragraphs>
  <TotalTime>2</TotalTime>
  <ScaleCrop>false</ScaleCrop>
  <LinksUpToDate>false</LinksUpToDate>
  <CharactersWithSpaces>4019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2020-03-23T06:57:00Z</dcterms:created>
  <dc:creator>Administrator</dc:creator>
  <cp:lastModifiedBy>基金监管处</cp:lastModifiedBy>
  <cp:lastPrinted>2025-03-11T17:21:00Z</cp:lastPrinted>
  <dcterms:modified xsi:type="dcterms:W3CDTF">2025-03-10T17:33:40Z</dcterms:modified>
  <dc:title>关于公开选聘医疗保障基金社会监督员</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80AB881B5A644A98AE6F0496768EAF88</vt:lpwstr>
  </property>
</Properties>
</file>