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9F" w:rsidRDefault="00F17DC4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bookmarkStart w:id="0" w:name="_GoBack"/>
      <w:r>
        <w:rPr>
          <w:rFonts w:ascii="方正小标宋简体" w:eastAsia="方正小标宋简体" w:hAnsi="Times New Roman" w:hint="eastAsia"/>
          <w:sz w:val="44"/>
          <w:szCs w:val="44"/>
        </w:rPr>
        <w:t>市医保局关于公开征选</w:t>
      </w:r>
      <w:r>
        <w:rPr>
          <w:rFonts w:ascii="方正小标宋简体" w:eastAsia="方正小标宋简体" w:hAnsi="Times New Roman" w:hint="eastAsia"/>
          <w:sz w:val="44"/>
          <w:szCs w:val="44"/>
        </w:rPr>
        <w:t>2025</w:t>
      </w:r>
      <w:r>
        <w:rPr>
          <w:rFonts w:ascii="方正小标宋简体" w:eastAsia="方正小标宋简体" w:hAnsi="Times New Roman" w:hint="eastAsia"/>
          <w:sz w:val="44"/>
          <w:szCs w:val="44"/>
        </w:rPr>
        <w:t>年度宣传设计</w:t>
      </w:r>
    </w:p>
    <w:p w:rsidR="00A92F9F" w:rsidRDefault="00F17DC4">
      <w:pPr>
        <w:spacing w:line="6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服务供应商的公告</w:t>
      </w:r>
    </w:p>
    <w:bookmarkEnd w:id="0"/>
    <w:p w:rsidR="00A92F9F" w:rsidRDefault="00A92F9F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为做好</w:t>
      </w:r>
      <w: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  <w:t>市医保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局机关</w:t>
      </w:r>
      <w: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宣传设计工作，现向社会公开征选宣传设计服务供应商。具体事项公告如下：</w:t>
      </w:r>
    </w:p>
    <w:p w:rsidR="00A92F9F" w:rsidRDefault="00F17DC4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一、项目名称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市医保局机关</w:t>
      </w:r>
      <w: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  <w:t>年度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宣传设计</w:t>
      </w:r>
      <w:r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  <w:t>服务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项目。</w:t>
      </w:r>
    </w:p>
    <w:p w:rsidR="00A92F9F" w:rsidRDefault="00F17DC4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二、项目</w:t>
      </w:r>
      <w:r>
        <w:rPr>
          <w:rFonts w:ascii="黑体" w:eastAsia="黑体" w:hAnsi="黑体"/>
          <w:color w:val="000000"/>
          <w:sz w:val="32"/>
          <w:szCs w:val="32"/>
          <w:shd w:val="clear" w:color="auto" w:fill="FFFFFF"/>
        </w:rPr>
        <w:t>预算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万元以内。</w:t>
      </w:r>
    </w:p>
    <w:p w:rsidR="00A92F9F" w:rsidRDefault="00F17DC4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三、服务商应具备的基本条件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（一）须在中华人民共和国境内注册，合法有效的企业法人，公司经营范围含广告设计等方面。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（二）公司应具备承接政府部门</w:t>
      </w:r>
      <w:r>
        <w:rPr>
          <w:rFonts w:ascii="仿宋_GB2312" w:eastAsia="仿宋_GB2312" w:hAnsi="Times New Roman"/>
          <w:sz w:val="32"/>
          <w:szCs w:val="32"/>
          <w:shd w:val="clear" w:color="auto" w:fill="FFFFFF"/>
        </w:rPr>
        <w:t>宣传品</w:t>
      </w:r>
      <w:r>
        <w:rPr>
          <w:rFonts w:ascii="仿宋_GB2312" w:eastAsia="仿宋_GB2312" w:hAnsi="Times New Roman" w:hint="eastAsia"/>
          <w:sz w:val="32"/>
          <w:szCs w:val="32"/>
          <w:shd w:val="clear" w:color="auto" w:fill="FFFFFF"/>
        </w:rPr>
        <w:t>设计及制作服务的相关经验。限本市企业，不接受联合投标、报价。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（三）公司应拥有自主的设计制作团队，拥有丰富经验，有较好的理解和沟通能力，能清晰准确领悟合作方的设计意图，并提供建设性意见。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四、服务商应提交资料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  <w:shd w:val="clear" w:color="auto" w:fill="FFFFFF"/>
        </w:rPr>
        <w:t>有意参与的公司从即日起可向市医保局递交相关资料，具体资料和要求详见附件。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申报材料应为纸质版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，一式三份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；一般应寄送至市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医保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局（天津市南开区咸阳路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号），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申报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截止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日期为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8201F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8201F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日，以邮件签收时间为准。逾期申报无效。</w:t>
      </w:r>
    </w:p>
    <w:p w:rsidR="00A92F9F" w:rsidRDefault="00F17DC4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五、评审程序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/>
          <w:color w:val="000000"/>
          <w:sz w:val="32"/>
          <w:szCs w:val="32"/>
        </w:rPr>
        <w:t>医保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局将对各申报单位提供的材料进行综合评审，按程序确定中选单位。接受广泛监督。</w:t>
      </w:r>
    </w:p>
    <w:p w:rsidR="00A92F9F" w:rsidRDefault="00F17DC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 </w:t>
      </w:r>
    </w:p>
    <w:p w:rsidR="00A92F9F" w:rsidRDefault="00F17DC4">
      <w:pPr>
        <w:widowControl/>
        <w:shd w:val="clear" w:color="auto" w:fill="FFFFFF"/>
        <w:spacing w:line="600" w:lineRule="exact"/>
        <w:ind w:leftChars="304" w:left="1598" w:hangingChars="300" w:hanging="96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附件：申报《市医保局机关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2025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年度宣传设计服务项目》资料清单及有关要求</w:t>
      </w:r>
    </w:p>
    <w:p w:rsidR="00A92F9F" w:rsidRDefault="00A92F9F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92F9F" w:rsidRDefault="00F17DC4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市医保局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Times New Roman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2025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年</w:t>
      </w:r>
      <w:r w:rsidR="008201F5">
        <w:rPr>
          <w:rFonts w:ascii="仿宋_GB2312" w:eastAsia="仿宋_GB2312" w:hAnsi="Times New Roman" w:hint="eastAsia"/>
          <w:color w:val="000000"/>
          <w:sz w:val="32"/>
          <w:szCs w:val="32"/>
        </w:rPr>
        <w:t>4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月</w:t>
      </w:r>
      <w:r w:rsidR="008201F5">
        <w:rPr>
          <w:rFonts w:ascii="仿宋_GB2312" w:eastAsia="仿宋_GB2312" w:hAnsi="Times New Roman" w:hint="eastAsia"/>
          <w:color w:val="000000"/>
          <w:sz w:val="32"/>
          <w:szCs w:val="32"/>
        </w:rPr>
        <w:t>10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日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（联系人：王老师；联系电话：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63085312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）</w:t>
      </w: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A92F9F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A92F9F" w:rsidRDefault="00F17DC4">
      <w:pPr>
        <w:spacing w:line="58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</w:p>
    <w:p w:rsidR="00A92F9F" w:rsidRDefault="00A92F9F">
      <w:pPr>
        <w:pStyle w:val="a0"/>
        <w:ind w:left="5250"/>
      </w:pPr>
    </w:p>
    <w:p w:rsidR="00A92F9F" w:rsidRDefault="00F17DC4">
      <w:pPr>
        <w:spacing w:line="58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  <w:shd w:val="clear" w:color="auto" w:fill="FFFFFF"/>
        </w:rPr>
        <w:t>申报《市医保局机关</w:t>
      </w:r>
      <w:r>
        <w:rPr>
          <w:rFonts w:ascii="方正小标宋简体" w:eastAsia="方正小标宋简体" w:hAnsi="黑体" w:hint="eastAsia"/>
          <w:color w:val="000000"/>
          <w:sz w:val="44"/>
          <w:szCs w:val="44"/>
          <w:shd w:val="clear" w:color="auto" w:fill="FFFFFF"/>
        </w:rPr>
        <w:t>2025</w:t>
      </w:r>
      <w:r>
        <w:rPr>
          <w:rFonts w:ascii="方正小标宋简体" w:eastAsia="方正小标宋简体" w:hAnsi="黑体" w:hint="eastAsia"/>
          <w:color w:val="000000"/>
          <w:sz w:val="44"/>
          <w:szCs w:val="44"/>
          <w:shd w:val="clear" w:color="auto" w:fill="FFFFFF"/>
        </w:rPr>
        <w:t>年度宣传设计</w:t>
      </w:r>
    </w:p>
    <w:p w:rsidR="00A92F9F" w:rsidRDefault="00F17DC4">
      <w:pPr>
        <w:spacing w:line="580" w:lineRule="exact"/>
        <w:jc w:val="center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  <w:shd w:val="clear" w:color="auto" w:fill="FFFFFF"/>
        </w:rPr>
        <w:t>服务项目》资料清单及有关要求</w:t>
      </w:r>
    </w:p>
    <w:p w:rsidR="00A92F9F" w:rsidRDefault="00A92F9F">
      <w:pPr>
        <w:spacing w:line="600" w:lineRule="exact"/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市医保局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年度宣传设计服务申报表（格式见附件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）</w:t>
      </w:r>
    </w:p>
    <w:p w:rsidR="00A92F9F" w:rsidRDefault="00F17DC4">
      <w:pPr>
        <w:spacing w:line="600" w:lineRule="exact"/>
        <w:ind w:firstLineChars="200" w:firstLine="640"/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书面承诺。内容包括但不限于：本公司承诺所提交的所有资料均是真实有效的，并愿意接受资格审查。如发现提供虚假资料或与事实不符，接受征选单位做出的取消资格等决定。</w:t>
      </w:r>
    </w:p>
    <w:p w:rsidR="00A92F9F" w:rsidRDefault="00F17DC4">
      <w:pPr>
        <w:spacing w:line="60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从业资质和年审方面：企业信用良好诚信状态证明（信用中国查询并下载信用报告）；“三证合一”（工商营业执照、组织机构代码证和税务登记证）证件复印件；质量管理体系认证证书、环境管理体系认证证书、职业健康安全管理体系认证证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书复印件。本部分材料提供清单和复印件。</w:t>
      </w:r>
    </w:p>
    <w:p w:rsidR="00A92F9F" w:rsidRDefault="00F17DC4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拟投入团队人员方面：项目负责人、项目组成员学历、专业、工作经验情况等。本部分材料提供清单和复印件。</w:t>
      </w:r>
    </w:p>
    <w:p w:rsidR="00A92F9F" w:rsidRDefault="00F17DC4">
      <w:pPr>
        <w:ind w:firstLineChars="200" w:firstLine="640"/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拟投入设计作品原创性承诺。</w:t>
      </w:r>
    </w:p>
    <w:p w:rsidR="00A92F9F" w:rsidRDefault="00F17DC4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实施经验：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2023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年后与本项目内容相当且已完成的成功业绩。本部分材料提供清单和验收报告复印件。</w:t>
      </w:r>
    </w:p>
    <w:p w:rsidR="00A92F9F" w:rsidRDefault="00F17DC4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7.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质量问题退换货承诺。</w:t>
      </w:r>
    </w:p>
    <w:p w:rsidR="00A92F9F" w:rsidRDefault="00F17DC4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8.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价格部分：按照附件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所列产品填写单价。单独密封。</w:t>
      </w:r>
    </w:p>
    <w:p w:rsidR="00A92F9F" w:rsidRDefault="00F17DC4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9.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工作方案及程序。</w:t>
      </w:r>
    </w:p>
    <w:p w:rsidR="00A92F9F" w:rsidRDefault="00F17DC4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lastRenderedPageBreak/>
        <w:t>10.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进度计划及保证措施。</w:t>
      </w:r>
    </w:p>
    <w:p w:rsidR="00A92F9F" w:rsidRDefault="00F17DC4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11.</w:t>
      </w:r>
      <w:r>
        <w:rPr>
          <w:rFonts w:ascii="仿宋_GB2312" w:eastAsia="仿宋_GB2312" w:hAnsi="黑体" w:hint="eastAsia"/>
          <w:color w:val="000000"/>
          <w:sz w:val="32"/>
          <w:szCs w:val="32"/>
          <w:shd w:val="clear" w:color="auto" w:fill="FFFFFF"/>
        </w:rPr>
        <w:t>质量控制措施。</w:t>
      </w:r>
    </w:p>
    <w:p w:rsidR="00A92F9F" w:rsidRDefault="00A92F9F">
      <w:pPr>
        <w:ind w:firstLineChars="200" w:firstLine="640"/>
        <w:rPr>
          <w:rFonts w:ascii="仿宋_GB2312" w:eastAsia="仿宋_GB2312" w:hAnsi="黑体"/>
          <w:color w:val="000000"/>
          <w:sz w:val="32"/>
          <w:szCs w:val="32"/>
          <w:shd w:val="clear" w:color="auto" w:fill="FFFFFF"/>
        </w:rPr>
      </w:pPr>
    </w:p>
    <w:p w:rsidR="00A92F9F" w:rsidRDefault="00F17DC4">
      <w:pPr>
        <w:ind w:firstLineChars="200" w:firstLine="64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备注：以上内容均需加盖公章。</w:t>
      </w:r>
    </w:p>
    <w:p w:rsidR="00A92F9F" w:rsidRDefault="00A92F9F">
      <w:pPr>
        <w:pStyle w:val="a0"/>
        <w:ind w:left="5250"/>
      </w:pPr>
    </w:p>
    <w:p w:rsidR="00A92F9F" w:rsidRDefault="00A92F9F"/>
    <w:p w:rsidR="00A92F9F" w:rsidRDefault="00A92F9F"/>
    <w:p w:rsidR="00A92F9F" w:rsidRDefault="00A92F9F"/>
    <w:p w:rsidR="00A92F9F" w:rsidRDefault="00A92F9F"/>
    <w:p w:rsidR="00A92F9F" w:rsidRDefault="00A92F9F">
      <w:pPr>
        <w:pStyle w:val="a0"/>
        <w:ind w:left="5250"/>
      </w:pPr>
    </w:p>
    <w:p w:rsidR="00A92F9F" w:rsidRDefault="00A92F9F"/>
    <w:p w:rsidR="00A92F9F" w:rsidRDefault="00A92F9F">
      <w:pPr>
        <w:pStyle w:val="a0"/>
      </w:pPr>
    </w:p>
    <w:p w:rsidR="00A92F9F" w:rsidRDefault="00A92F9F"/>
    <w:p w:rsidR="00A92F9F" w:rsidRDefault="00A92F9F">
      <w:pPr>
        <w:pStyle w:val="a0"/>
      </w:pPr>
    </w:p>
    <w:p w:rsidR="00A92F9F" w:rsidRDefault="00A92F9F"/>
    <w:p w:rsidR="00A92F9F" w:rsidRDefault="00A92F9F">
      <w:pPr>
        <w:pStyle w:val="a0"/>
      </w:pPr>
    </w:p>
    <w:p w:rsidR="00A92F9F" w:rsidRDefault="00A92F9F"/>
    <w:p w:rsidR="00A92F9F" w:rsidRDefault="00A92F9F">
      <w:pPr>
        <w:pStyle w:val="a0"/>
      </w:pPr>
    </w:p>
    <w:p w:rsidR="00A92F9F" w:rsidRDefault="00A92F9F"/>
    <w:p w:rsidR="00A92F9F" w:rsidRDefault="00A92F9F">
      <w:pPr>
        <w:pStyle w:val="a0"/>
      </w:pPr>
    </w:p>
    <w:p w:rsidR="00A92F9F" w:rsidRDefault="00A92F9F"/>
    <w:p w:rsidR="00A92F9F" w:rsidRDefault="00A92F9F">
      <w:pPr>
        <w:pStyle w:val="a0"/>
      </w:pPr>
    </w:p>
    <w:p w:rsidR="00A92F9F" w:rsidRDefault="00A92F9F"/>
    <w:p w:rsidR="00A92F9F" w:rsidRDefault="00A92F9F">
      <w:pPr>
        <w:pStyle w:val="a0"/>
        <w:rPr>
          <w:rFonts w:hint="eastAsia"/>
        </w:rPr>
      </w:pPr>
    </w:p>
    <w:p w:rsidR="008201F5" w:rsidRDefault="008201F5" w:rsidP="008201F5">
      <w:pPr>
        <w:rPr>
          <w:rFonts w:hint="eastAsia"/>
        </w:rPr>
      </w:pPr>
    </w:p>
    <w:p w:rsidR="008201F5" w:rsidRDefault="008201F5" w:rsidP="008201F5">
      <w:pPr>
        <w:pStyle w:val="a0"/>
        <w:rPr>
          <w:rFonts w:hint="eastAsia"/>
        </w:rPr>
      </w:pPr>
    </w:p>
    <w:p w:rsidR="008201F5" w:rsidRDefault="008201F5" w:rsidP="008201F5">
      <w:pPr>
        <w:rPr>
          <w:rFonts w:hint="eastAsia"/>
        </w:rPr>
      </w:pPr>
    </w:p>
    <w:p w:rsidR="008201F5" w:rsidRDefault="008201F5" w:rsidP="008201F5">
      <w:pPr>
        <w:pStyle w:val="a0"/>
        <w:rPr>
          <w:rFonts w:hint="eastAsia"/>
        </w:rPr>
      </w:pPr>
    </w:p>
    <w:p w:rsidR="008201F5" w:rsidRDefault="008201F5" w:rsidP="008201F5">
      <w:pPr>
        <w:rPr>
          <w:rFonts w:hint="eastAsia"/>
        </w:rPr>
      </w:pPr>
    </w:p>
    <w:p w:rsidR="008201F5" w:rsidRDefault="008201F5" w:rsidP="008201F5">
      <w:pPr>
        <w:pStyle w:val="a0"/>
        <w:rPr>
          <w:rFonts w:hint="eastAsia"/>
        </w:rPr>
      </w:pPr>
    </w:p>
    <w:p w:rsidR="008201F5" w:rsidRDefault="008201F5" w:rsidP="008201F5">
      <w:pPr>
        <w:rPr>
          <w:rFonts w:hint="eastAsia"/>
        </w:rPr>
      </w:pPr>
    </w:p>
    <w:p w:rsidR="008201F5" w:rsidRDefault="008201F5" w:rsidP="008201F5">
      <w:pPr>
        <w:pStyle w:val="a0"/>
        <w:rPr>
          <w:rFonts w:hint="eastAsia"/>
        </w:rPr>
      </w:pPr>
    </w:p>
    <w:p w:rsidR="008201F5" w:rsidRDefault="008201F5" w:rsidP="008201F5">
      <w:pPr>
        <w:rPr>
          <w:rFonts w:hint="eastAsia"/>
        </w:rPr>
      </w:pPr>
    </w:p>
    <w:p w:rsidR="008201F5" w:rsidRDefault="008201F5" w:rsidP="008201F5">
      <w:pPr>
        <w:pStyle w:val="a0"/>
        <w:rPr>
          <w:rFonts w:hint="eastAsia"/>
        </w:rPr>
      </w:pPr>
    </w:p>
    <w:p w:rsidR="008201F5" w:rsidRPr="008201F5" w:rsidRDefault="008201F5" w:rsidP="008201F5"/>
    <w:p w:rsidR="00A92F9F" w:rsidRDefault="00A92F9F"/>
    <w:p w:rsidR="00A92F9F" w:rsidRDefault="00A92F9F">
      <w:pPr>
        <w:pStyle w:val="a0"/>
      </w:pPr>
    </w:p>
    <w:p w:rsidR="00A92F9F" w:rsidRDefault="00F17DC4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:rsidR="00A92F9F" w:rsidRDefault="00F17DC4">
      <w:pPr>
        <w:pStyle w:val="a9"/>
        <w:shd w:val="clear" w:color="auto" w:fill="FFFFFF"/>
        <w:spacing w:beforeLines="200" w:before="624" w:beforeAutospacing="0" w:afterLines="200" w:after="624" w:afterAutospacing="0"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市医保局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color w:val="000000"/>
          <w:kern w:val="2"/>
          <w:sz w:val="44"/>
          <w:szCs w:val="44"/>
        </w:rPr>
        <w:t>年度宣传设计服务申报表</w:t>
      </w:r>
    </w:p>
    <w:tbl>
      <w:tblPr>
        <w:tblpPr w:leftFromText="180" w:rightFromText="180" w:vertAnchor="text" w:horzAnchor="page" w:tblpXSpec="center" w:tblpY="600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2594"/>
        <w:gridCol w:w="2425"/>
        <w:gridCol w:w="2006"/>
      </w:tblGrid>
      <w:tr w:rsidR="00A92F9F">
        <w:trPr>
          <w:trHeight w:val="713"/>
          <w:jc w:val="center"/>
        </w:trPr>
        <w:tc>
          <w:tcPr>
            <w:tcW w:w="1921" w:type="dxa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申报项目</w:t>
            </w:r>
          </w:p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A92F9F" w:rsidRDefault="00F17DC4">
            <w:pPr>
              <w:spacing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天津市医疗保障局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5</w:t>
            </w:r>
            <w:r>
              <w:rPr>
                <w:rFonts w:ascii="仿宋_GB2312" w:eastAsia="仿宋_GB2312"/>
                <w:color w:val="000000"/>
                <w:sz w:val="32"/>
                <w:szCs w:val="32"/>
                <w:shd w:val="clear" w:color="auto" w:fill="FFFFFF"/>
              </w:rPr>
              <w:t>年度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  <w:shd w:val="clear" w:color="auto" w:fill="FFFFFF"/>
              </w:rPr>
              <w:t>宣传设计服务</w:t>
            </w:r>
          </w:p>
        </w:tc>
      </w:tr>
      <w:tr w:rsidR="00A92F9F">
        <w:trPr>
          <w:trHeight w:val="713"/>
          <w:jc w:val="center"/>
        </w:trPr>
        <w:tc>
          <w:tcPr>
            <w:tcW w:w="1921" w:type="dxa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申报时间</w:t>
            </w:r>
          </w:p>
        </w:tc>
        <w:tc>
          <w:tcPr>
            <w:tcW w:w="2594" w:type="dxa"/>
            <w:vAlign w:val="center"/>
          </w:tcPr>
          <w:p w:rsidR="00A92F9F" w:rsidRDefault="00A92F9F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申报人</w:t>
            </w:r>
          </w:p>
        </w:tc>
        <w:tc>
          <w:tcPr>
            <w:tcW w:w="2006" w:type="dxa"/>
          </w:tcPr>
          <w:p w:rsidR="00A92F9F" w:rsidRDefault="00A92F9F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A92F9F">
        <w:trPr>
          <w:trHeight w:val="2844"/>
          <w:jc w:val="center"/>
        </w:trPr>
        <w:tc>
          <w:tcPr>
            <w:tcW w:w="1921" w:type="dxa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申报单位</w:t>
            </w:r>
          </w:p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7025" w:type="dxa"/>
            <w:gridSpan w:val="3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XXX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公司（加盖公章）</w:t>
            </w:r>
          </w:p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                    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日</w:t>
            </w:r>
          </w:p>
        </w:tc>
      </w:tr>
      <w:tr w:rsidR="00A92F9F">
        <w:trPr>
          <w:trHeight w:val="3990"/>
          <w:jc w:val="center"/>
        </w:trPr>
        <w:tc>
          <w:tcPr>
            <w:tcW w:w="1921" w:type="dxa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申报单位</w:t>
            </w:r>
          </w:p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7025" w:type="dxa"/>
            <w:gridSpan w:val="3"/>
            <w:vAlign w:val="center"/>
          </w:tcPr>
          <w:p w:rsidR="00A92F9F" w:rsidRDefault="00F17DC4">
            <w:pPr>
              <w:spacing w:line="600" w:lineRule="exact"/>
              <w:ind w:firstLineChars="200" w:firstLine="64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同意申报天津市医疗保障局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202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年度</w:t>
            </w: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宣传设计服务供应商。</w:t>
            </w:r>
          </w:p>
          <w:p w:rsidR="00A92F9F" w:rsidRDefault="00A92F9F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92F9F" w:rsidRDefault="00A92F9F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法人（受委托人）签名：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日</w:t>
            </w:r>
          </w:p>
        </w:tc>
      </w:tr>
      <w:tr w:rsidR="00A92F9F">
        <w:trPr>
          <w:trHeight w:val="737"/>
          <w:jc w:val="center"/>
        </w:trPr>
        <w:tc>
          <w:tcPr>
            <w:tcW w:w="1921" w:type="dxa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2594" w:type="dxa"/>
            <w:vAlign w:val="center"/>
          </w:tcPr>
          <w:p w:rsidR="00A92F9F" w:rsidRDefault="00A92F9F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425" w:type="dxa"/>
            <w:vAlign w:val="center"/>
          </w:tcPr>
          <w:p w:rsidR="00A92F9F" w:rsidRDefault="00F17DC4">
            <w:pPr>
              <w:pStyle w:val="a9"/>
              <w:spacing w:before="0" w:beforeAutospacing="0" w:after="0" w:afterAutospacing="0" w:line="600" w:lineRule="exact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 w:rsidR="00A92F9F" w:rsidRDefault="00A92F9F">
            <w:pPr>
              <w:pStyle w:val="a9"/>
              <w:spacing w:before="0" w:beforeAutospacing="0" w:after="0" w:afterAutospacing="0" w:line="60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A92F9F" w:rsidRDefault="00A92F9F">
      <w:pPr>
        <w:sectPr w:rsidR="00A92F9F">
          <w:footerReference w:type="default" r:id="rId9"/>
          <w:pgSz w:w="11906" w:h="16838"/>
          <w:pgMar w:top="2268" w:right="1588" w:bottom="1440" w:left="1588" w:header="851" w:footer="992" w:gutter="0"/>
          <w:pgNumType w:fmt="numberInDash"/>
          <w:cols w:space="720"/>
          <w:docGrid w:type="linesAndChars" w:linePitch="312"/>
        </w:sectPr>
      </w:pPr>
    </w:p>
    <w:p w:rsidR="00A92F9F" w:rsidRDefault="00F17DC4">
      <w:pPr>
        <w:pStyle w:val="a9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A92F9F" w:rsidRDefault="00F17DC4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市医保局机关</w:t>
      </w:r>
      <w:r>
        <w:rPr>
          <w:rFonts w:ascii="方正小标宋简体" w:eastAsia="方正小标宋简体" w:hint="eastAsia"/>
          <w:sz w:val="44"/>
          <w:szCs w:val="44"/>
        </w:rPr>
        <w:t>2025</w:t>
      </w:r>
      <w:r>
        <w:rPr>
          <w:rFonts w:ascii="方正小标宋简体" w:eastAsia="方正小标宋简体" w:hint="eastAsia"/>
          <w:sz w:val="44"/>
          <w:szCs w:val="44"/>
        </w:rPr>
        <w:t>年度宣传设计服务项目报价单</w:t>
      </w:r>
    </w:p>
    <w:tbl>
      <w:tblPr>
        <w:tblW w:w="13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418"/>
        <w:gridCol w:w="7654"/>
        <w:gridCol w:w="2127"/>
      </w:tblGrid>
      <w:tr w:rsidR="00A92F9F">
        <w:trPr>
          <w:trHeight w:val="44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品类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单价</w:t>
            </w:r>
          </w:p>
        </w:tc>
      </w:tr>
      <w:tr w:rsidR="00A92F9F">
        <w:trPr>
          <w:trHeight w:val="2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宣传长图</w:t>
            </w:r>
          </w:p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（一图读懂）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体现医保主题和特色。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设计规格：宽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1080P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，单屏高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1920P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，像素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首焦图手绘漫画原创，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PSD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格式分层。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整体篇幅不低于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屏。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不印刷，只交付适合微信公众号推送的电子版（含封面图）。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A92F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2F9F">
        <w:trPr>
          <w:trHeight w:val="2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海报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体现医保主题和特色。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特效字标题设计。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横板宽度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1920xp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，竖版宽度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1080xp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，分辨率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300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文件格式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PSD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IA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PDF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JPG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等。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不印刷，只交付适合微信公众号推送的电子版（含封面图）。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A92F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2F9F">
        <w:trPr>
          <w:trHeight w:val="69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文化墙</w:t>
            </w:r>
          </w:p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设计制作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处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尺寸：宽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3m*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1.2m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制作材质：亚克力、木塑、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KT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板、雪弗板等。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喷绘工艺：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UV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正喷或被喷、晶片、覆亚膜或亮膜。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其他配件：磁吸相框、亚克力插兜等。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需制作安装。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A92F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2F9F">
        <w:trPr>
          <w:trHeight w:val="17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小型活动</w:t>
            </w:r>
          </w:p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现场布设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舞台搭建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*0.6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米。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行架背景板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*12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米（含喷绘）一套，室内拉网签到背景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米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*2.4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米一套。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会议物料：易拉宝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对，水牌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对，条幅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个，吊牌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张。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音响（含手持无线麦克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对，将台鹅颈麦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支）。</w:t>
            </w:r>
          </w:p>
          <w:p w:rsidR="00A92F9F" w:rsidRDefault="00F17DC4">
            <w:pPr>
              <w:pStyle w:val="a0"/>
              <w:spacing w:line="400" w:lineRule="exact"/>
              <w:ind w:left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5.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专业主持人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名。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A92F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92F9F">
        <w:trPr>
          <w:trHeight w:val="18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会议或活动</w:t>
            </w:r>
          </w:p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跟拍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天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摄影配置单反相机。（精修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张，全部底片）</w:t>
            </w:r>
          </w:p>
          <w:p w:rsidR="00A92F9F" w:rsidRDefault="00F17DC4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照片规格：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16:9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，分辨率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7000*3900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300dpi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F9F" w:rsidRDefault="00A92F9F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92F9F" w:rsidRDefault="00F17DC4">
      <w:pPr>
        <w:pStyle w:val="a0"/>
        <w:ind w:left="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说明：</w:t>
      </w:r>
      <w:r>
        <w:rPr>
          <w:rFonts w:ascii="仿宋_GB2312" w:eastAsia="仿宋_GB2312" w:hAnsi="黑体" w:hint="eastAsia"/>
          <w:sz w:val="32"/>
          <w:szCs w:val="32"/>
        </w:rPr>
        <w:t>为确保价格可比，请以表格中常见规格设计需求为例测算，并非实际委托产品规格。</w:t>
      </w:r>
    </w:p>
    <w:sectPr w:rsidR="00A92F9F">
      <w:pgSz w:w="16838" w:h="11906" w:orient="landscape"/>
      <w:pgMar w:top="1588" w:right="2268" w:bottom="1474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C4" w:rsidRDefault="00F17DC4">
      <w:r>
        <w:separator/>
      </w:r>
    </w:p>
  </w:endnote>
  <w:endnote w:type="continuationSeparator" w:id="0">
    <w:p w:rsidR="00F17DC4" w:rsidRDefault="00F1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9F" w:rsidRDefault="00F17DC4">
    <w:pPr>
      <w:pStyle w:val="a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8201F5" w:rsidRPr="008201F5">
      <w:rPr>
        <w:noProof/>
        <w:sz w:val="28"/>
        <w:szCs w:val="28"/>
        <w:lang w:val="zh-CN"/>
      </w:rPr>
      <w:t>-</w:t>
    </w:r>
    <w:r w:rsidR="008201F5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C4" w:rsidRDefault="00F17DC4">
      <w:r>
        <w:separator/>
      </w:r>
    </w:p>
  </w:footnote>
  <w:footnote w:type="continuationSeparator" w:id="0">
    <w:p w:rsidR="00F17DC4" w:rsidRDefault="00F17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875"/>
    <w:rsid w:val="FB7B1AE0"/>
    <w:rsid w:val="00023D41"/>
    <w:rsid w:val="00025664"/>
    <w:rsid w:val="00047B6A"/>
    <w:rsid w:val="00075FC3"/>
    <w:rsid w:val="000825D1"/>
    <w:rsid w:val="00090B90"/>
    <w:rsid w:val="000C1782"/>
    <w:rsid w:val="000E5596"/>
    <w:rsid w:val="0012579E"/>
    <w:rsid w:val="00125F3B"/>
    <w:rsid w:val="00163802"/>
    <w:rsid w:val="00205114"/>
    <w:rsid w:val="00217CF7"/>
    <w:rsid w:val="00250D97"/>
    <w:rsid w:val="00276465"/>
    <w:rsid w:val="00284165"/>
    <w:rsid w:val="002B1497"/>
    <w:rsid w:val="002C090E"/>
    <w:rsid w:val="002E54B7"/>
    <w:rsid w:val="00327D8F"/>
    <w:rsid w:val="00380044"/>
    <w:rsid w:val="00381088"/>
    <w:rsid w:val="003B0D38"/>
    <w:rsid w:val="00403AD1"/>
    <w:rsid w:val="00451127"/>
    <w:rsid w:val="00457C8A"/>
    <w:rsid w:val="004740D4"/>
    <w:rsid w:val="004A20ED"/>
    <w:rsid w:val="004E18C9"/>
    <w:rsid w:val="004F020E"/>
    <w:rsid w:val="00500149"/>
    <w:rsid w:val="00513607"/>
    <w:rsid w:val="00521875"/>
    <w:rsid w:val="005B56DB"/>
    <w:rsid w:val="005D7BE9"/>
    <w:rsid w:val="005E2811"/>
    <w:rsid w:val="005F3BC6"/>
    <w:rsid w:val="005F62B5"/>
    <w:rsid w:val="00615B94"/>
    <w:rsid w:val="006235C4"/>
    <w:rsid w:val="00626834"/>
    <w:rsid w:val="00636CFF"/>
    <w:rsid w:val="0064194D"/>
    <w:rsid w:val="006B754D"/>
    <w:rsid w:val="006C22C7"/>
    <w:rsid w:val="006C56A8"/>
    <w:rsid w:val="006F67D3"/>
    <w:rsid w:val="00747AF8"/>
    <w:rsid w:val="00757E32"/>
    <w:rsid w:val="00784FC5"/>
    <w:rsid w:val="00804A12"/>
    <w:rsid w:val="008201F5"/>
    <w:rsid w:val="0088423F"/>
    <w:rsid w:val="00927126"/>
    <w:rsid w:val="0097769F"/>
    <w:rsid w:val="00977811"/>
    <w:rsid w:val="00995CC0"/>
    <w:rsid w:val="009D7E95"/>
    <w:rsid w:val="00A12D6B"/>
    <w:rsid w:val="00A43ACD"/>
    <w:rsid w:val="00A533EA"/>
    <w:rsid w:val="00A75E28"/>
    <w:rsid w:val="00A92F9F"/>
    <w:rsid w:val="00B0723A"/>
    <w:rsid w:val="00B27DD3"/>
    <w:rsid w:val="00B75F9A"/>
    <w:rsid w:val="00B97E19"/>
    <w:rsid w:val="00BB2676"/>
    <w:rsid w:val="00BF5785"/>
    <w:rsid w:val="00C22B59"/>
    <w:rsid w:val="00C23D4E"/>
    <w:rsid w:val="00C37A76"/>
    <w:rsid w:val="00C75790"/>
    <w:rsid w:val="00CB724C"/>
    <w:rsid w:val="00CE34F3"/>
    <w:rsid w:val="00D70767"/>
    <w:rsid w:val="00D9636C"/>
    <w:rsid w:val="00DA3191"/>
    <w:rsid w:val="00DB1191"/>
    <w:rsid w:val="00DF1E1F"/>
    <w:rsid w:val="00DF6E1D"/>
    <w:rsid w:val="00E04968"/>
    <w:rsid w:val="00E42EF5"/>
    <w:rsid w:val="00E574E5"/>
    <w:rsid w:val="00E91A6D"/>
    <w:rsid w:val="00EB3B36"/>
    <w:rsid w:val="00EB7450"/>
    <w:rsid w:val="00ED03CA"/>
    <w:rsid w:val="00EE492E"/>
    <w:rsid w:val="00F17DC4"/>
    <w:rsid w:val="00F44AA9"/>
    <w:rsid w:val="00F454AC"/>
    <w:rsid w:val="00F9047C"/>
    <w:rsid w:val="00FD22B7"/>
    <w:rsid w:val="00FE3154"/>
    <w:rsid w:val="14850139"/>
    <w:rsid w:val="1543198D"/>
    <w:rsid w:val="3A14190A"/>
    <w:rsid w:val="43143F1B"/>
    <w:rsid w:val="437E38B9"/>
    <w:rsid w:val="599B9B00"/>
    <w:rsid w:val="5DDDB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nhideWhenUsed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autoSpaceDE w:val="0"/>
      <w:autoSpaceDN w:val="0"/>
      <w:adjustRightInd w:val="0"/>
      <w:ind w:left="120"/>
      <w:jc w:val="left"/>
    </w:pPr>
    <w:rPr>
      <w:rFonts w:ascii="宋体" w:hAnsi="Times New Roman" w:cs="宋体"/>
      <w:kern w:val="0"/>
      <w:sz w:val="24"/>
      <w:szCs w:val="24"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1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4"/>
    <w:next w:val="a4"/>
    <w:link w:val="Char4"/>
    <w:uiPriority w:val="99"/>
    <w:unhideWhenUsed/>
    <w:qFormat/>
    <w:rPr>
      <w:b/>
      <w:bCs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paragraph" w:customStyle="1" w:styleId="1">
    <w:name w:val="修订1"/>
    <w:uiPriority w:val="99"/>
    <w:unhideWhenUsed/>
    <w:qFormat/>
    <w:rPr>
      <w:kern w:val="2"/>
      <w:sz w:val="21"/>
      <w:szCs w:val="22"/>
    </w:rPr>
  </w:style>
  <w:style w:type="character" w:customStyle="1" w:styleId="Char4">
    <w:name w:val="批注主题 Char"/>
    <w:link w:val="aa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文字 Char"/>
    <w:link w:val="a4"/>
    <w:uiPriority w:val="99"/>
    <w:semiHidden/>
    <w:qFormat/>
    <w:rPr>
      <w:kern w:val="2"/>
      <w:sz w:val="21"/>
      <w:szCs w:val="22"/>
    </w:rPr>
  </w:style>
  <w:style w:type="character" w:customStyle="1" w:styleId="Char3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">
    <w:name w:val="正文文本 Char"/>
    <w:link w:val="a0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10">
    <w:name w:val="页脚 Char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1">
    <w:name w:val="日期 Char"/>
    <w:basedOn w:val="a1"/>
    <w:link w:val="a5"/>
    <w:uiPriority w:val="99"/>
    <w:semiHidden/>
    <w:qFormat/>
  </w:style>
  <w:style w:type="character" w:customStyle="1" w:styleId="Char5">
    <w:name w:val="页脚 Char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5E254E-00CA-408B-85E8-3B40B17C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299</Words>
  <Characters>1710</Characters>
  <Application>Microsoft Office Word</Application>
  <DocSecurity>0</DocSecurity>
  <Lines>14</Lines>
  <Paragraphs>4</Paragraphs>
  <ScaleCrop>false</ScaleCrop>
  <Company>微软中国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关于拟组织开展2025年度局机关宣传设计</dc:title>
  <dc:creator>微软用户</dc:creator>
  <cp:lastModifiedBy>微软用户</cp:lastModifiedBy>
  <cp:revision>50</cp:revision>
  <cp:lastPrinted>2025-02-18T07:51:00Z</cp:lastPrinted>
  <dcterms:created xsi:type="dcterms:W3CDTF">2024-02-09T07:57:00Z</dcterms:created>
  <dcterms:modified xsi:type="dcterms:W3CDTF">2025-04-09T09:54:00Z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eyJoZGlkIjoiYTc3NTViMjU0ZTg3YmIzODg5YjdkMGY5NGE2NmQzNjQifQ==</vt:lpwstr>
  </property>
  <property fmtid="{D5CDD505-2E9C-101B-9397-08002B2CF9AE}" pid="3" name="KSOProductBuildVer">
    <vt:lpwstr>2052-11.8.2.9339</vt:lpwstr>
  </property>
  <property fmtid="{D5CDD505-2E9C-101B-9397-08002B2CF9AE}" pid="4" name="ICV">
    <vt:lpwstr>61A85DEA0F1E491C9482CA727B8CB34F_13</vt:lpwstr>
  </property>
</Properties>
</file>